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37"/>
      </w:tblGrid>
      <w:tr w:rsidR="00E545CD" w:rsidRPr="00267A46" w:rsidTr="00C072EC">
        <w:trPr>
          <w:trHeight w:val="709"/>
        </w:trPr>
        <w:tc>
          <w:tcPr>
            <w:tcW w:w="8856" w:type="dxa"/>
            <w:gridSpan w:val="2"/>
            <w:tcBorders>
              <w:bottom w:val="single" w:sz="4" w:space="0" w:color="auto"/>
            </w:tcBorders>
          </w:tcPr>
          <w:p w:rsidR="00E545CD" w:rsidRPr="003F3C3A" w:rsidRDefault="00E545CD" w:rsidP="009D1F75">
            <w:pPr>
              <w:spacing w:before="20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F3C3A">
              <w:rPr>
                <w:rFonts w:ascii="Arial" w:hAnsi="Arial" w:cs="Arial"/>
                <w:b/>
                <w:sz w:val="28"/>
                <w:szCs w:val="24"/>
              </w:rPr>
              <w:t>TRIBUNAL ADMINISTRATIF</w:t>
            </w:r>
          </w:p>
          <w:p w:rsidR="00E545CD" w:rsidRPr="003F3C3A" w:rsidRDefault="00E545CD" w:rsidP="00267A4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F3C3A">
              <w:rPr>
                <w:rFonts w:ascii="Arial" w:hAnsi="Arial" w:cs="Arial"/>
                <w:b/>
                <w:sz w:val="28"/>
                <w:szCs w:val="24"/>
              </w:rPr>
              <w:t>DES MARCHÉS FINANCIERS</w:t>
            </w:r>
          </w:p>
          <w:p w:rsidR="00E545CD" w:rsidRPr="003F3C3A" w:rsidRDefault="00E545CD" w:rsidP="009D1F75">
            <w:pPr>
              <w:spacing w:before="20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E545CD" w:rsidRPr="00267A46" w:rsidTr="00C072EC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1" w:themeFill="background2"/>
          </w:tcPr>
          <w:p w:rsidR="00E545CD" w:rsidRDefault="00E545CD" w:rsidP="0026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020" w:rsidRDefault="002A7020" w:rsidP="0026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FORMULAIRE </w:t>
            </w:r>
          </w:p>
          <w:p w:rsidR="00E545CD" w:rsidRDefault="00E545CD" w:rsidP="00267A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DEMANDE D’</w:t>
            </w:r>
            <w:r w:rsidR="00586FC0">
              <w:rPr>
                <w:rFonts w:ascii="Arial" w:hAnsi="Arial" w:cs="Arial"/>
                <w:b/>
                <w:sz w:val="24"/>
                <w:szCs w:val="24"/>
              </w:rPr>
              <w:t xml:space="preserve">UN OAR </w:t>
            </w:r>
            <w:r>
              <w:rPr>
                <w:rFonts w:ascii="Arial" w:hAnsi="Arial" w:cs="Arial"/>
                <w:b/>
                <w:sz w:val="24"/>
                <w:szCs w:val="24"/>
              </w:rPr>
              <w:t>D’OBTEMPÉRER</w:t>
            </w:r>
          </w:p>
          <w:p w:rsidR="00E545CD" w:rsidRDefault="00E545CD" w:rsidP="00267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628" w:rsidRPr="00267A46" w:rsidTr="00271B53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0628" w:rsidRPr="00267A46" w:rsidRDefault="00A60628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CD" w:rsidRPr="00267A46" w:rsidTr="00271B53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CD" w:rsidRDefault="00E545CD" w:rsidP="00241433">
            <w:pPr>
              <w:rPr>
                <w:rFonts w:ascii="Arial" w:hAnsi="Arial" w:cs="Arial"/>
                <w:sz w:val="24"/>
                <w:szCs w:val="24"/>
              </w:rPr>
            </w:pPr>
            <w:r w:rsidRPr="00A6062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74EA6">
              <w:rPr>
                <w:rFonts w:ascii="Arial" w:hAnsi="Arial" w:cs="Arial"/>
                <w:b/>
                <w:sz w:val="24"/>
                <w:szCs w:val="24"/>
              </w:rPr>
              <w:t>ossier n</w:t>
            </w:r>
            <w:r w:rsidRPr="00A6062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  <w:r w:rsidRPr="00A60628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1433" w:rsidRPr="00241433">
              <w:rPr>
                <w:rFonts w:ascii="Arial" w:hAnsi="Arial" w:cs="Arial"/>
                <w:sz w:val="24"/>
                <w:szCs w:val="24"/>
                <w:highlight w:val="lightGray"/>
              </w:rPr>
              <w:t>année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OBT</w:t>
            </w:r>
          </w:p>
        </w:tc>
      </w:tr>
      <w:tr w:rsidR="00BF3875" w:rsidRPr="00267A46" w:rsidTr="00271B53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3875" w:rsidRPr="00A60628" w:rsidRDefault="00BF3875" w:rsidP="00074E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45CD" w:rsidRPr="00267A46" w:rsidTr="00271B53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CD" w:rsidRPr="00A60628" w:rsidRDefault="00E545CD" w:rsidP="00074E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062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74EA6">
              <w:rPr>
                <w:rFonts w:ascii="Arial" w:hAnsi="Arial" w:cs="Arial"/>
                <w:b/>
                <w:sz w:val="24"/>
                <w:szCs w:val="24"/>
              </w:rPr>
              <w:t>ate de la demande</w:t>
            </w:r>
            <w:r w:rsidRPr="00A60628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</w:tc>
      </w:tr>
      <w:tr w:rsidR="00E545CD" w:rsidRPr="00267A46" w:rsidTr="00271B53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5CD" w:rsidRPr="00267A46" w:rsidRDefault="00E545CD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CD" w:rsidRPr="00267A46" w:rsidTr="00271B53">
        <w:trPr>
          <w:trHeight w:val="7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CD" w:rsidRDefault="00E545CD" w:rsidP="00271B53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A4903">
              <w:rPr>
                <w:rFonts w:ascii="Arial" w:hAnsi="Arial" w:cs="Arial"/>
                <w:b/>
                <w:sz w:val="24"/>
                <w:szCs w:val="24"/>
              </w:rPr>
              <w:t>Nom de l’organisme d’autoréglementation (« OAR ») :</w:t>
            </w:r>
          </w:p>
          <w:p w:rsidR="00AA4903" w:rsidRPr="00AA4903" w:rsidRDefault="00AA4903" w:rsidP="00271B53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CD" w:rsidRDefault="00E545CD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CD" w:rsidRPr="00267A46" w:rsidTr="00271B53">
        <w:trPr>
          <w:trHeight w:val="9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CD" w:rsidRPr="00AA4903" w:rsidRDefault="00E545CD" w:rsidP="00271B53">
            <w:pPr>
              <w:pStyle w:val="Paragraphedeliste"/>
              <w:ind w:left="0" w:right="1168"/>
              <w:rPr>
                <w:rFonts w:ascii="Arial" w:hAnsi="Arial" w:cs="Arial"/>
                <w:b/>
                <w:sz w:val="24"/>
                <w:szCs w:val="24"/>
              </w:rPr>
            </w:pPr>
            <w:r w:rsidRPr="00AA4903">
              <w:rPr>
                <w:rFonts w:ascii="Arial" w:hAnsi="Arial" w:cs="Arial"/>
                <w:b/>
                <w:sz w:val="24"/>
                <w:szCs w:val="24"/>
              </w:rPr>
              <w:t>Procureur de l’OAR </w:t>
            </w:r>
            <w:r w:rsidR="00A05D2A" w:rsidRPr="00AA4903">
              <w:rPr>
                <w:rFonts w:ascii="Arial" w:hAnsi="Arial" w:cs="Arial"/>
                <w:b/>
                <w:sz w:val="24"/>
                <w:szCs w:val="24"/>
              </w:rPr>
              <w:t>(coordonnées) </w:t>
            </w:r>
            <w:r w:rsidRPr="00AA490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CD" w:rsidRDefault="00E545CD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Pr="00267A46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CD" w:rsidRPr="00267A46" w:rsidTr="00271B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CD" w:rsidRPr="00AA4903" w:rsidRDefault="00E545CD" w:rsidP="00271B53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4903">
              <w:rPr>
                <w:rFonts w:ascii="Arial" w:hAnsi="Arial" w:cs="Arial"/>
                <w:b/>
                <w:sz w:val="24"/>
                <w:szCs w:val="24"/>
              </w:rPr>
              <w:t>Personne visée par la demande</w:t>
            </w:r>
            <w:r w:rsidR="00A05D2A" w:rsidRPr="00AA4903">
              <w:rPr>
                <w:rFonts w:ascii="Arial" w:hAnsi="Arial" w:cs="Arial"/>
                <w:b/>
                <w:sz w:val="24"/>
                <w:szCs w:val="24"/>
              </w:rPr>
              <w:t xml:space="preserve"> (coordonnées)</w:t>
            </w:r>
            <w:r w:rsidRPr="00AA4903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:rsidR="00E545CD" w:rsidRDefault="00E545CD" w:rsidP="00271B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45CD" w:rsidRPr="00267A46" w:rsidRDefault="00E545CD" w:rsidP="00271B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CD" w:rsidRDefault="00E545CD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5D2A" w:rsidRDefault="00A05D2A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42CF" w:rsidRDefault="001C42CF" w:rsidP="00783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4903" w:rsidRDefault="00AA4903" w:rsidP="001C42CF">
      <w:pPr>
        <w:pStyle w:val="Style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1C42CF" w:rsidRDefault="001C42CF" w:rsidP="001C42CF">
      <w:pPr>
        <w:pStyle w:val="Style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C42CF">
        <w:rPr>
          <w:rFonts w:ascii="Arial" w:hAnsi="Arial" w:cs="Arial"/>
          <w:color w:val="auto"/>
          <w:sz w:val="24"/>
          <w:szCs w:val="24"/>
        </w:rPr>
        <w:t xml:space="preserve">DEMANDE EN VERTU DE L’ARTICLE 62.4 </w:t>
      </w:r>
    </w:p>
    <w:p w:rsidR="00A344EB" w:rsidRDefault="001C42CF" w:rsidP="001C42CF">
      <w:pPr>
        <w:pStyle w:val="Style1"/>
        <w:numPr>
          <w:ilvl w:val="0"/>
          <w:numId w:val="0"/>
        </w:numPr>
        <w:spacing w:before="0" w:line="240" w:lineRule="auto"/>
        <w:ind w:right="843"/>
        <w:jc w:val="center"/>
        <w:rPr>
          <w:rFonts w:ascii="Arial" w:hAnsi="Arial" w:cs="Arial"/>
          <w:color w:val="auto"/>
          <w:sz w:val="24"/>
          <w:szCs w:val="24"/>
        </w:rPr>
      </w:pPr>
      <w:r w:rsidRPr="001C42CF">
        <w:rPr>
          <w:rFonts w:ascii="Arial" w:hAnsi="Arial" w:cs="Arial"/>
          <w:color w:val="auto"/>
          <w:sz w:val="24"/>
          <w:szCs w:val="24"/>
        </w:rPr>
        <w:t xml:space="preserve">DE LA </w:t>
      </w:r>
      <w:r w:rsidRPr="001C42CF">
        <w:rPr>
          <w:rFonts w:ascii="Arial" w:hAnsi="Arial" w:cs="Arial"/>
          <w:i/>
          <w:color w:val="auto"/>
          <w:sz w:val="24"/>
          <w:szCs w:val="24"/>
        </w:rPr>
        <w:t>LOI SUR L’ENCADREMENT DU SECTEUR FINANCIER</w:t>
      </w:r>
      <w:r w:rsidRPr="001C42CF">
        <w:rPr>
          <w:rFonts w:ascii="Arial" w:hAnsi="Arial" w:cs="Arial"/>
          <w:color w:val="auto"/>
          <w:sz w:val="24"/>
          <w:szCs w:val="24"/>
        </w:rPr>
        <w:t xml:space="preserve"> (RLRQ, c. E-6.1)</w:t>
      </w:r>
      <w:r w:rsidR="00AA4903">
        <w:rPr>
          <w:rFonts w:ascii="Arial" w:hAnsi="Arial" w:cs="Arial"/>
          <w:color w:val="auto"/>
          <w:sz w:val="24"/>
          <w:szCs w:val="24"/>
        </w:rPr>
        <w:t xml:space="preserve"> (« LESF »)</w:t>
      </w:r>
    </w:p>
    <w:p w:rsidR="001C42CF" w:rsidRDefault="001C42CF" w:rsidP="001C42CF">
      <w:pPr>
        <w:pStyle w:val="Style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64069B" w:rsidRPr="00267A46" w:rsidTr="00CE3A56">
        <w:trPr>
          <w:trHeight w:val="493"/>
        </w:trPr>
        <w:tc>
          <w:tcPr>
            <w:tcW w:w="8897" w:type="dxa"/>
            <w:shd w:val="clear" w:color="auto" w:fill="F3F3F1" w:themeFill="background2"/>
          </w:tcPr>
          <w:p w:rsidR="00703A77" w:rsidRDefault="001C42CF" w:rsidP="006406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Nature de la demande et motifs</w:t>
            </w:r>
          </w:p>
          <w:p w:rsidR="00CE3A56" w:rsidRDefault="00CE3A56" w:rsidP="006406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E3A56" w:rsidRPr="00C07009" w:rsidRDefault="00CE3A56" w:rsidP="006406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L’OAR affirme les faits suivants au soutien de sa demande :</w:t>
            </w:r>
          </w:p>
        </w:tc>
      </w:tr>
      <w:tr w:rsidR="00CE3A56" w:rsidRPr="00267A46" w:rsidTr="00AA4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C9" w:themeFill="accent2" w:themeFillTint="66"/>
          </w:tcPr>
          <w:p w:rsidR="00CE3A56" w:rsidRPr="00CE3A56" w:rsidRDefault="00CE3A56" w:rsidP="00AA4903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708"/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  <w:t xml:space="preserve">Demande </w:t>
            </w:r>
            <w:r w:rsidR="001C42CF"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  <w:t>relative à</w:t>
            </w:r>
            <w:r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  <w:t xml:space="preserve"> l’article 62.1 </w:t>
            </w:r>
            <w:r w:rsidR="00AA4903"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  <w:t>LESF</w:t>
            </w:r>
            <w:r w:rsidR="00E012C1"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  <w:t xml:space="preserve"> – Enquête de l’OAR</w:t>
            </w:r>
          </w:p>
        </w:tc>
      </w:tr>
      <w:tr w:rsidR="00074EA6" w:rsidRPr="00267A46" w:rsidTr="00FD57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F5" w:rsidRDefault="00B06490" w:rsidP="00A77D4E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99417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56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E3A5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074E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La demande</w:t>
            </w:r>
            <w:r w:rsidR="007830F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communication d’un document ou d’un renseignement</w:t>
            </w:r>
            <w:r w:rsidR="00074E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est effectuée </w:t>
            </w:r>
            <w:r w:rsidR="00EF3C4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dans le cadre</w:t>
            </w:r>
            <w:r w:rsidR="00074E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d’</w:t>
            </w:r>
            <w:r w:rsidR="00EF3C4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une </w:t>
            </w:r>
            <w:r w:rsidR="00074EA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enquête</w:t>
            </w:r>
            <w:r w:rsidR="00EF3C4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l’OAR</w:t>
            </w:r>
            <w:r w:rsidR="007830F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concernant l’exercice au Québec d’une activité régie par une loi visée à l’annexe 1 de la LESF, relativement à</w:t>
            </w:r>
            <w:r w:rsidR="00EF3C4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la conduite de</w:t>
            </w:r>
            <w:r w:rsidR="007830F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:rsidR="007830F5" w:rsidRDefault="00B06490" w:rsidP="007830F5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1416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22721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0F5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830F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ses membres;</w:t>
            </w:r>
          </w:p>
          <w:p w:rsidR="007830F5" w:rsidRDefault="00B06490" w:rsidP="007830F5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1416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2158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0F5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830F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EF3C4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ses participants</w:t>
            </w:r>
            <w:r w:rsidR="007830F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EF3C4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CE3A56" w:rsidRDefault="00B06490" w:rsidP="00CE3A56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26715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5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E3A5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L’OAR a demandé à la personne visée la communication d’un document ou d’un renseignement </w:t>
            </w:r>
            <w:r w:rsidR="00CC1039" w:rsidRPr="00CC10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relatif </w:t>
            </w:r>
            <w:r w:rsidR="00CC10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au </w:t>
            </w:r>
            <w:r w:rsidR="00CC1039" w:rsidRPr="00CC10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membre</w:t>
            </w:r>
            <w:r w:rsidR="00CC10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ou au participant</w:t>
            </w:r>
            <w:r w:rsidR="004D29D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visé</w:t>
            </w:r>
            <w:r w:rsidR="00CC1039" w:rsidRPr="00CC103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CE3A5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(joindre la demande).</w:t>
            </w:r>
          </w:p>
          <w:p w:rsidR="00CE3A56" w:rsidRDefault="00B06490" w:rsidP="00CE3A56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5935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5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E3A5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L’OAR estime utile à son enquête le docum</w:t>
            </w:r>
            <w:r w:rsidR="001429F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ent ou le renseignement demandé.</w:t>
            </w:r>
          </w:p>
          <w:p w:rsidR="00CE3A56" w:rsidRDefault="00B06490" w:rsidP="00CE3A56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3965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A5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E3A5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La personne visée 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n’</w:t>
            </w:r>
            <w:r w:rsidR="00CE3A5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pas répondu</w:t>
            </w:r>
            <w:r w:rsidR="00CE3A5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à</w:t>
            </w:r>
            <w:r w:rsidR="00CE3A5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la demande de communication d’un document ou d’un renseignement (joindre les preuves de notification).</w:t>
            </w:r>
          </w:p>
          <w:p w:rsidR="00074EA6" w:rsidRPr="00267A46" w:rsidRDefault="00074EA6" w:rsidP="00A77D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2CF" w:rsidRPr="00267A46" w:rsidTr="00AA4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CCC9" w:themeFill="accent2" w:themeFillTint="66"/>
          </w:tcPr>
          <w:p w:rsidR="001C42CF" w:rsidRPr="00CE3A56" w:rsidRDefault="001C42CF" w:rsidP="00AA4903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708"/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  <w:lastRenderedPageBreak/>
              <w:t>Demande relative à l’article 62.2</w:t>
            </w:r>
            <w:r w:rsidR="00AA4903"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  <w:t xml:space="preserve"> LESF</w:t>
            </w:r>
            <w:r w:rsidR="00E012C1">
              <w:rPr>
                <w:rFonts w:ascii="Arial" w:eastAsia="MS Gothic" w:hAnsi="Arial" w:cs="Arial"/>
                <w:b w:val="0"/>
                <w:color w:val="auto"/>
                <w:sz w:val="24"/>
                <w:szCs w:val="24"/>
              </w:rPr>
              <w:t xml:space="preserve"> – Affaire disciplinaire de l’OAR</w:t>
            </w:r>
          </w:p>
        </w:tc>
      </w:tr>
      <w:tr w:rsidR="001C42CF" w:rsidRPr="00267A46" w:rsidTr="00795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CF" w:rsidRPr="00267A46" w:rsidRDefault="001C42CF" w:rsidP="001C42CF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1C42CF" w:rsidRDefault="00B06490" w:rsidP="001C42CF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39740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CF" w:rsidRPr="00267A46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La demande est effectuée dans le cadre d’une affaire disciplinaire qui est entendue par l’OAR, au sens de ses règles de fonctionnement.</w:t>
            </w:r>
          </w:p>
          <w:p w:rsidR="001C42CF" w:rsidRDefault="00B06490" w:rsidP="001C42CF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89150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CF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L’OAR a cité à comparaître la personne visée à titre de témoin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afin qu’elle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:rsidR="001C42CF" w:rsidRDefault="00B06490" w:rsidP="001C42CF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708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46782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CF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relate des faits dont elle a 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eu 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personnellement connaissance;</w:t>
            </w:r>
          </w:p>
          <w:p w:rsidR="001C42CF" w:rsidRDefault="00B06490" w:rsidP="001C42CF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708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202407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CF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produise tout document relatif à l’affaire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1C42CF" w:rsidRDefault="001C42CF" w:rsidP="001C42CF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708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(joindre la citation à comparaître)</w:t>
            </w:r>
          </w:p>
          <w:p w:rsidR="001C42CF" w:rsidRDefault="00B06490" w:rsidP="00A27CB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7121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CF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L’OAR ou une 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autre 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partie juge utile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la présence du témoin </w:t>
            </w:r>
            <w:r w:rsidR="00A27CBA" w:rsidRP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afin que 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celui-ci</w:t>
            </w:r>
            <w:r w:rsidR="00A27CBA" w:rsidRP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relate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les faits dont il a</w:t>
            </w:r>
            <w:r w:rsidR="00A27CBA" w:rsidRP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eu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</w:t>
            </w:r>
            <w:r w:rsidR="00A27CBA" w:rsidRP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personnellement connaissance ou produise tout document relatif à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A27CBA" w:rsidRP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l’affaire.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1C42CF" w:rsidRDefault="00B06490" w:rsidP="001C42CF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32423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2CF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La personne 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visée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n’a pas c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omparu tel que requis 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(joindre les preuves de notification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et le procès-verbal de l’audience</w:t>
            </w:r>
            <w:r w:rsidR="001C42C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). </w:t>
            </w:r>
          </w:p>
          <w:p w:rsidR="001C42CF" w:rsidRDefault="001C42CF" w:rsidP="001C42CF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64069B" w:rsidRPr="00267A46" w:rsidTr="00AA4903">
        <w:trPr>
          <w:trHeight w:val="594"/>
        </w:trPr>
        <w:tc>
          <w:tcPr>
            <w:tcW w:w="8897" w:type="dxa"/>
            <w:shd w:val="clear" w:color="auto" w:fill="F3F3F1" w:themeFill="background2"/>
          </w:tcPr>
          <w:p w:rsidR="0064069B" w:rsidRPr="00C07009" w:rsidRDefault="00AA4903" w:rsidP="004E5B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Ordonnances demandées </w:t>
            </w:r>
          </w:p>
        </w:tc>
      </w:tr>
      <w:tr w:rsidR="00A05D2A" w:rsidRPr="00267A46" w:rsidTr="004E5B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2A" w:rsidRDefault="00A05D2A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L’OAR demande</w:t>
            </w:r>
            <w:r w:rsidR="00AA490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au Tribunal administratif des marchés financiers d’émettre à l’encontre de la personne </w:t>
            </w:r>
            <w:r w:rsidR="00A27CB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visée</w:t>
            </w:r>
            <w:r w:rsidR="0064069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les ordonnances suivantes</w:t>
            </w:r>
            <w:r w:rsidR="00AA490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, en vertu de l’article 62.4 de la LESF</w:t>
            </w:r>
            <w:r w:rsidR="0064069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 :</w:t>
            </w:r>
          </w:p>
          <w:p w:rsidR="00A05D2A" w:rsidRDefault="00A05D2A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64069B" w:rsidRDefault="00B06490" w:rsidP="0064069B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54119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9B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4069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Une ordonnance d’obtempérer à la demande de communication d’un document ou d’un renseignement, formulée dans les termes suivants :</w:t>
            </w:r>
          </w:p>
          <w:p w:rsidR="0064069B" w:rsidRDefault="0064069B" w:rsidP="00A05D2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64069B" w:rsidRDefault="0064069B" w:rsidP="00A05D2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64069B" w:rsidRDefault="00B06490" w:rsidP="0064069B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2537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9B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64069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Une ordonnance d’obtempérer à la citation à comparaître, formulée dans les termes suivants :</w:t>
            </w:r>
          </w:p>
          <w:p w:rsidR="0064069B" w:rsidRDefault="0064069B" w:rsidP="00A05D2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A05D2A" w:rsidRDefault="00A05D2A" w:rsidP="00A05D2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072EC" w:rsidRDefault="00C072EC" w:rsidP="00A05D2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C072EC" w:rsidRDefault="00C072EC" w:rsidP="00A05D2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A05D2A" w:rsidRDefault="00A05D2A" w:rsidP="00A05D2A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2A66E7" w:rsidRPr="00267A46" w:rsidTr="001429FA">
        <w:trPr>
          <w:trHeight w:val="557"/>
        </w:trPr>
        <w:tc>
          <w:tcPr>
            <w:tcW w:w="8897" w:type="dxa"/>
            <w:shd w:val="clear" w:color="auto" w:fill="F3F3F1" w:themeFill="background2"/>
          </w:tcPr>
          <w:p w:rsidR="002A66E7" w:rsidRPr="00C07009" w:rsidRDefault="002A66E7" w:rsidP="000E183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Confidentialité</w:t>
            </w:r>
            <w:r w:rsidR="000D5FEF">
              <w:rPr>
                <w:rFonts w:ascii="Arial" w:hAnsi="Arial" w:cs="Arial"/>
                <w:b/>
                <w:sz w:val="24"/>
                <w:szCs w:val="24"/>
              </w:rPr>
              <w:t>, s’il y a lieu</w:t>
            </w:r>
            <w:r w:rsidR="00AA4903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64069B" w:rsidRPr="00267A46" w:rsidTr="0064069B">
        <w:trPr>
          <w:trHeight w:val="1566"/>
        </w:trPr>
        <w:tc>
          <w:tcPr>
            <w:tcW w:w="8897" w:type="dxa"/>
          </w:tcPr>
          <w:p w:rsidR="000D5FEF" w:rsidRDefault="0064069B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L’OAR demande</w:t>
            </w:r>
            <w:r w:rsidR="000D5FE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une ordonnance de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confidentialité</w:t>
            </w:r>
            <w:r w:rsidR="000D5FE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à l’égard de :</w:t>
            </w:r>
          </w:p>
          <w:p w:rsidR="000D5FEF" w:rsidRDefault="00B06490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45453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FEF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D5FE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la présente demande;</w:t>
            </w:r>
          </w:p>
          <w:p w:rsidR="000D5FEF" w:rsidRDefault="00B06490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102266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FEF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D5FE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documents à son soutien;</w:t>
            </w:r>
            <w:r w:rsidR="0064069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D5FEF" w:rsidRDefault="00B06490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-127470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70C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D5FE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  <w:r w:rsidR="0064069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l’ordonnance à être rendue par le Tribunal</w:t>
            </w:r>
            <w:r w:rsidR="000D5FE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;</w:t>
            </w:r>
          </w:p>
          <w:p w:rsidR="000D5FEF" w:rsidRDefault="00B06490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 w:val="0"/>
                  <w:color w:val="auto"/>
                  <w:sz w:val="24"/>
                  <w:szCs w:val="24"/>
                </w:rPr>
                <w:id w:val="38823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29">
                  <w:rPr>
                    <w:rFonts w:ascii="MS Gothic" w:eastAsia="MS Gothic" w:hAnsi="MS Gothic" w:cs="Arial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D5FE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autres, spécifiez :_________________________________________</w:t>
            </w:r>
            <w:r w:rsidR="00FC770C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_____</w:t>
            </w:r>
          </w:p>
          <w:p w:rsidR="00FC770C" w:rsidRDefault="00FC770C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64069B" w:rsidRDefault="000D5FEF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</w:t>
            </w:r>
            <w:r w:rsidR="0064069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our les motifs suivants :</w:t>
            </w:r>
          </w:p>
          <w:p w:rsidR="0064069B" w:rsidRDefault="0064069B" w:rsidP="004E5B10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FC770C" w:rsidRDefault="00FC770C" w:rsidP="00FC770C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B10129" w:rsidRDefault="00B10129" w:rsidP="00FC770C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B10129" w:rsidRDefault="00B10129" w:rsidP="00FC770C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:rsidR="00B10129" w:rsidRDefault="00B10129" w:rsidP="00FC770C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  <w:u w:val="single"/>
              </w:rPr>
            </w:pPr>
          </w:p>
          <w:p w:rsidR="00FC770C" w:rsidRPr="00FC770C" w:rsidRDefault="00FC770C" w:rsidP="00FC770C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120"/>
              <w:ind w:left="357"/>
              <w:rPr>
                <w:rFonts w:ascii="Arial" w:hAnsi="Arial" w:cs="Arial"/>
                <w:b w:val="0"/>
                <w:color w:val="auto"/>
                <w:sz w:val="24"/>
                <w:szCs w:val="24"/>
                <w:u w:val="single"/>
              </w:rPr>
            </w:pPr>
          </w:p>
        </w:tc>
      </w:tr>
    </w:tbl>
    <w:p w:rsidR="0064069B" w:rsidRDefault="0064069B" w:rsidP="00E545CD">
      <w:pPr>
        <w:pStyle w:val="Style1"/>
        <w:keepNext w:val="0"/>
        <w:keepLines w:val="0"/>
        <w:numPr>
          <w:ilvl w:val="0"/>
          <w:numId w:val="0"/>
        </w:numPr>
        <w:spacing w:before="0" w:after="200"/>
        <w:ind w:left="357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C00F28" w:rsidRPr="00267A46" w:rsidTr="00AA4903">
        <w:trPr>
          <w:trHeight w:val="530"/>
        </w:trPr>
        <w:tc>
          <w:tcPr>
            <w:tcW w:w="8897" w:type="dxa"/>
            <w:shd w:val="clear" w:color="auto" w:fill="F3F3F1" w:themeFill="background2"/>
          </w:tcPr>
          <w:p w:rsidR="00C00F28" w:rsidRPr="00C07009" w:rsidRDefault="00AA4903" w:rsidP="004743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Commentaires :</w:t>
            </w:r>
          </w:p>
        </w:tc>
      </w:tr>
      <w:tr w:rsidR="000F236A" w:rsidRPr="00267A46" w:rsidTr="00C00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6A" w:rsidRDefault="000F236A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4F0" w:rsidRDefault="005914F0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4F0" w:rsidRDefault="005914F0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4F0" w:rsidRDefault="005914F0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69B" w:rsidRDefault="0064069B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69B" w:rsidRDefault="0064069B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69B" w:rsidRDefault="0064069B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69B" w:rsidRDefault="0064069B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69B" w:rsidRDefault="0064069B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69B" w:rsidRDefault="0064069B" w:rsidP="009A52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4F0" w:rsidRPr="00267A46" w:rsidRDefault="005914F0" w:rsidP="009A52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6B7C" w:rsidRDefault="00426B7C" w:rsidP="00C07009">
      <w:pPr>
        <w:pStyle w:val="Style1"/>
        <w:keepNext w:val="0"/>
        <w:keepLines w:val="0"/>
        <w:numPr>
          <w:ilvl w:val="0"/>
          <w:numId w:val="0"/>
        </w:numPr>
        <w:spacing w:after="200"/>
        <w:ind w:left="357"/>
        <w:rPr>
          <w:rFonts w:ascii="Arial" w:hAnsi="Arial" w:cs="Arial"/>
          <w:color w:val="auto"/>
          <w:sz w:val="24"/>
          <w:szCs w:val="24"/>
        </w:rPr>
      </w:pPr>
    </w:p>
    <w:p w:rsidR="00426B7C" w:rsidRDefault="00426B7C">
      <w:pPr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60628" w:rsidRDefault="00A60628" w:rsidP="00C07009">
      <w:pPr>
        <w:pStyle w:val="Style1"/>
        <w:keepNext w:val="0"/>
        <w:keepLines w:val="0"/>
        <w:numPr>
          <w:ilvl w:val="0"/>
          <w:numId w:val="0"/>
        </w:numPr>
        <w:spacing w:after="200"/>
        <w:ind w:left="357"/>
        <w:rPr>
          <w:rFonts w:ascii="Arial" w:hAnsi="Arial" w:cs="Arial"/>
          <w:color w:val="auto"/>
          <w:sz w:val="24"/>
          <w:szCs w:val="24"/>
        </w:rPr>
      </w:pPr>
    </w:p>
    <w:p w:rsidR="00AA7F9D" w:rsidRDefault="00B06490" w:rsidP="00C77BD5">
      <w:pPr>
        <w:pStyle w:val="Style1"/>
        <w:keepLines w:val="0"/>
        <w:numPr>
          <w:ilvl w:val="0"/>
          <w:numId w:val="0"/>
        </w:numPr>
        <w:ind w:left="360"/>
        <w:rPr>
          <w:rFonts w:ascii="Arial" w:hAnsi="Arial" w:cs="Arial"/>
          <w:b w:val="0"/>
          <w:color w:val="auto"/>
          <w:sz w:val="24"/>
          <w:szCs w:val="24"/>
        </w:rPr>
      </w:pPr>
      <w:sdt>
        <w:sdtPr>
          <w:rPr>
            <w:rFonts w:ascii="Arial" w:hAnsi="Arial" w:cs="Arial"/>
            <w:b w:val="0"/>
            <w:color w:val="auto"/>
            <w:sz w:val="24"/>
            <w:szCs w:val="24"/>
          </w:rPr>
          <w:id w:val="106098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5CD">
            <w:rPr>
              <w:rFonts w:ascii="MS Gothic" w:eastAsia="MS Gothic" w:hAnsi="MS Gothic" w:cs="Arial" w:hint="eastAsia"/>
              <w:b w:val="0"/>
              <w:color w:val="auto"/>
              <w:sz w:val="24"/>
              <w:szCs w:val="24"/>
            </w:rPr>
            <w:t>☐</w:t>
          </w:r>
        </w:sdtContent>
      </w:sdt>
      <w:r w:rsidR="00E545CD">
        <w:rPr>
          <w:rFonts w:ascii="Arial" w:hAnsi="Arial" w:cs="Arial"/>
          <w:b w:val="0"/>
          <w:color w:val="auto"/>
          <w:sz w:val="24"/>
          <w:szCs w:val="24"/>
        </w:rPr>
        <w:t xml:space="preserve"> Je, soussigné</w:t>
      </w:r>
      <w:r w:rsidR="00C77BD5">
        <w:rPr>
          <w:rFonts w:ascii="Arial" w:hAnsi="Arial" w:cs="Arial"/>
          <w:b w:val="0"/>
          <w:color w:val="auto"/>
          <w:sz w:val="24"/>
          <w:szCs w:val="24"/>
        </w:rPr>
        <w:t>(e)</w:t>
      </w:r>
      <w:r w:rsidR="00E545CD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0D5FEF">
        <w:rPr>
          <w:rFonts w:ascii="Arial" w:hAnsi="Arial" w:cs="Arial"/>
          <w:b w:val="0"/>
          <w:color w:val="auto"/>
          <w:sz w:val="24"/>
          <w:szCs w:val="24"/>
        </w:rPr>
        <w:t>______________________________, à titre de_____________________________</w:t>
      </w:r>
      <w:r w:rsidR="00AA4903">
        <w:rPr>
          <w:rFonts w:ascii="Arial" w:hAnsi="Arial" w:cs="Arial"/>
          <w:b w:val="0"/>
          <w:color w:val="auto"/>
          <w:sz w:val="24"/>
          <w:szCs w:val="24"/>
        </w:rPr>
        <w:t>__</w:t>
      </w:r>
      <w:r w:rsidR="000D5FEF">
        <w:rPr>
          <w:rFonts w:ascii="Arial" w:hAnsi="Arial" w:cs="Arial"/>
          <w:b w:val="0"/>
          <w:color w:val="auto"/>
          <w:sz w:val="24"/>
          <w:szCs w:val="24"/>
        </w:rPr>
        <w:t>_, exerçant mes fonctions auprès de_______________________________________</w:t>
      </w:r>
      <w:r w:rsidR="00AA490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545CD">
        <w:rPr>
          <w:rFonts w:ascii="Arial" w:hAnsi="Arial" w:cs="Arial"/>
          <w:b w:val="0"/>
          <w:color w:val="auto"/>
          <w:sz w:val="24"/>
          <w:szCs w:val="24"/>
        </w:rPr>
        <w:t xml:space="preserve">affirme solennellement que les </w:t>
      </w:r>
      <w:r w:rsidR="00C77BD5">
        <w:rPr>
          <w:rFonts w:ascii="Arial" w:hAnsi="Arial" w:cs="Arial"/>
          <w:b w:val="0"/>
          <w:color w:val="auto"/>
          <w:sz w:val="24"/>
          <w:szCs w:val="24"/>
        </w:rPr>
        <w:t>faits allégués</w:t>
      </w:r>
      <w:r w:rsidR="00E545C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A66E7">
        <w:rPr>
          <w:rFonts w:ascii="Arial" w:hAnsi="Arial" w:cs="Arial"/>
          <w:b w:val="0"/>
          <w:color w:val="auto"/>
          <w:sz w:val="24"/>
          <w:szCs w:val="24"/>
        </w:rPr>
        <w:t>à la présente demande</w:t>
      </w:r>
      <w:r w:rsidR="00E545CD">
        <w:rPr>
          <w:rFonts w:ascii="Arial" w:hAnsi="Arial" w:cs="Arial"/>
          <w:b w:val="0"/>
          <w:color w:val="auto"/>
          <w:sz w:val="24"/>
          <w:szCs w:val="24"/>
        </w:rPr>
        <w:t xml:space="preserve"> sont v</w:t>
      </w:r>
      <w:r w:rsidR="00C77BD5">
        <w:rPr>
          <w:rFonts w:ascii="Arial" w:hAnsi="Arial" w:cs="Arial"/>
          <w:b w:val="0"/>
          <w:color w:val="auto"/>
          <w:sz w:val="24"/>
          <w:szCs w:val="24"/>
        </w:rPr>
        <w:t>rais</w:t>
      </w:r>
      <w:r w:rsidR="00E545CD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A60628" w:rsidRDefault="00A60628" w:rsidP="00C77BD5">
      <w:pPr>
        <w:pStyle w:val="Style1"/>
        <w:keepLines w:val="0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p w:rsidR="000D5FEF" w:rsidRDefault="000D5FEF" w:rsidP="00C77BD5">
      <w:pPr>
        <w:pStyle w:val="Style1"/>
        <w:keepLines w:val="0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91"/>
        <w:gridCol w:w="2355"/>
        <w:gridCol w:w="498"/>
        <w:gridCol w:w="1701"/>
      </w:tblGrid>
      <w:tr w:rsidR="00C77BD5" w:rsidTr="00C77BD5">
        <w:trPr>
          <w:trHeight w:val="32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C77BD5" w:rsidRDefault="00C77BD5" w:rsidP="00C77BD5">
            <w:pPr>
              <w:pStyle w:val="Style1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Et j’ai signé 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D5" w:rsidRDefault="00C77BD5" w:rsidP="00C77BD5">
            <w:pPr>
              <w:pStyle w:val="Style1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C77BD5" w:rsidRPr="00C77BD5" w:rsidRDefault="00C77BD5" w:rsidP="00C77BD5">
            <w:pPr>
              <w:pStyle w:val="Style1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77BD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BD5" w:rsidRDefault="00C77BD5" w:rsidP="00C77BD5">
            <w:pPr>
              <w:pStyle w:val="Style1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E545CD" w:rsidRDefault="00E545CD" w:rsidP="00C82A4A">
      <w:pPr>
        <w:pStyle w:val="Style1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p w:rsidR="00074EA6" w:rsidRDefault="00074EA6" w:rsidP="00C82A4A">
      <w:pPr>
        <w:pStyle w:val="Style1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4503" w:type="dxa"/>
        <w:tblLook w:val="04A0" w:firstRow="1" w:lastRow="0" w:firstColumn="1" w:lastColumn="0" w:noHBand="0" w:noVBand="1"/>
      </w:tblPr>
      <w:tblGrid>
        <w:gridCol w:w="3652"/>
        <w:gridCol w:w="851"/>
      </w:tblGrid>
      <w:tr w:rsidR="000D5FEF" w:rsidTr="000D5FEF">
        <w:trPr>
          <w:trHeight w:val="325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FEF" w:rsidRPr="00C77BD5" w:rsidRDefault="000D5FEF" w:rsidP="00710F8B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77BD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(signature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de l’affiant</w:t>
            </w:r>
            <w:r w:rsidRPr="00C77BD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5FEF" w:rsidRPr="00C77BD5" w:rsidRDefault="000D5FEF" w:rsidP="00710F8B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</w:tbl>
    <w:p w:rsidR="00A60628" w:rsidRDefault="00A60628" w:rsidP="00C82A4A">
      <w:pPr>
        <w:pStyle w:val="Style1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p w:rsidR="0064069B" w:rsidRDefault="0064069B" w:rsidP="00C82A4A">
      <w:pPr>
        <w:pStyle w:val="Style1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p w:rsidR="00AA4903" w:rsidRDefault="00AA4903" w:rsidP="00C82A4A">
      <w:pPr>
        <w:pStyle w:val="Style1"/>
        <w:numPr>
          <w:ilvl w:val="0"/>
          <w:numId w:val="0"/>
        </w:numPr>
        <w:ind w:left="360"/>
        <w:rPr>
          <w:rFonts w:ascii="Arial" w:hAnsi="Arial" w:cs="Arial"/>
          <w:color w:val="auto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2802"/>
        <w:gridCol w:w="3685"/>
        <w:gridCol w:w="567"/>
        <w:gridCol w:w="2126"/>
      </w:tblGrid>
      <w:tr w:rsidR="00074EA6" w:rsidTr="00074EA6">
        <w:trPr>
          <w:trHeight w:val="32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074EA6" w:rsidRDefault="00074EA6" w:rsidP="00710F8B">
            <w:pPr>
              <w:pStyle w:val="Style1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Déclaré(e) sous serment devant moi 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EA6" w:rsidRDefault="00074EA6" w:rsidP="00710F8B">
            <w:pPr>
              <w:pStyle w:val="Style1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4EA6" w:rsidRPr="00C77BD5" w:rsidRDefault="00074EA6" w:rsidP="00710F8B">
            <w:pPr>
              <w:pStyle w:val="Style1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77BD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EA6" w:rsidRDefault="00074EA6" w:rsidP="00710F8B">
            <w:pPr>
              <w:pStyle w:val="Style1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0F236A" w:rsidRDefault="000F236A" w:rsidP="00C82A4A">
      <w:pPr>
        <w:rPr>
          <w:rFonts w:ascii="Arial" w:hAnsi="Arial" w:cs="Arial"/>
          <w:sz w:val="24"/>
          <w:szCs w:val="24"/>
        </w:rPr>
      </w:pPr>
    </w:p>
    <w:p w:rsidR="00AA4903" w:rsidRDefault="00AA4903" w:rsidP="00C82A4A">
      <w:pPr>
        <w:rPr>
          <w:rFonts w:ascii="Arial" w:hAnsi="Arial" w:cs="Arial"/>
          <w:sz w:val="24"/>
          <w:szCs w:val="24"/>
        </w:rPr>
      </w:pPr>
    </w:p>
    <w:p w:rsidR="00074EA6" w:rsidRDefault="00074EA6" w:rsidP="00C82A4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3652"/>
        <w:gridCol w:w="851"/>
        <w:gridCol w:w="4677"/>
      </w:tblGrid>
      <w:tr w:rsidR="00074EA6" w:rsidTr="00710F8B">
        <w:trPr>
          <w:trHeight w:val="325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EA6" w:rsidRPr="00C77BD5" w:rsidRDefault="00074EA6" w:rsidP="00710F8B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77BD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(signature</w:t>
            </w:r>
            <w:r w:rsidR="000D5FE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du commissaire à l’assermentation</w:t>
            </w:r>
            <w:r w:rsidRPr="00C77BD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4EA6" w:rsidRPr="00C77BD5" w:rsidRDefault="00074EA6" w:rsidP="00710F8B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EA6" w:rsidRPr="00C77BD5" w:rsidRDefault="00074EA6" w:rsidP="00074EA6">
            <w:pPr>
              <w:pStyle w:val="Style1"/>
              <w:keepNext w:val="0"/>
              <w:keepLines w:val="0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Nom, prénom, titre </w:t>
            </w:r>
          </w:p>
        </w:tc>
      </w:tr>
    </w:tbl>
    <w:p w:rsidR="00074EA6" w:rsidRPr="00C82A4A" w:rsidRDefault="00074EA6" w:rsidP="00C82A4A">
      <w:pPr>
        <w:rPr>
          <w:rFonts w:ascii="Arial" w:hAnsi="Arial" w:cs="Arial"/>
          <w:sz w:val="24"/>
          <w:szCs w:val="24"/>
        </w:rPr>
      </w:pPr>
    </w:p>
    <w:sectPr w:rsidR="00074EA6" w:rsidRPr="00C82A4A" w:rsidSect="00267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DD" w:rsidRDefault="00A716DD" w:rsidP="00A344EB">
      <w:pPr>
        <w:spacing w:after="0" w:line="240" w:lineRule="auto"/>
      </w:pPr>
      <w:r>
        <w:separator/>
      </w:r>
    </w:p>
  </w:endnote>
  <w:endnote w:type="continuationSeparator" w:id="0">
    <w:p w:rsidR="00A716DD" w:rsidRDefault="00A716DD" w:rsidP="00A3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70" w:rsidRDefault="00BE527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9F" w:rsidRPr="00C07009" w:rsidRDefault="00B06490">
    <w:pPr>
      <w:pStyle w:val="Pieddepage"/>
      <w:jc w:val="right"/>
      <w:rPr>
        <w:rFonts w:ascii="Arial" w:hAnsi="Arial" w:cs="Arial"/>
      </w:rPr>
    </w:pPr>
    <w:sdt>
      <w:sdtPr>
        <w:id w:val="-484236362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023C9F" w:rsidRPr="00C07009">
          <w:rPr>
            <w:rFonts w:ascii="Arial" w:hAnsi="Arial" w:cs="Arial"/>
            <w:b/>
            <w:color w:val="808DA9" w:themeColor="accent4"/>
          </w:rPr>
          <w:fldChar w:fldCharType="begin"/>
        </w:r>
        <w:r w:rsidR="00023C9F" w:rsidRPr="00C07009">
          <w:rPr>
            <w:rFonts w:ascii="Arial" w:hAnsi="Arial" w:cs="Arial"/>
            <w:b/>
            <w:color w:val="808DA9" w:themeColor="accent4"/>
          </w:rPr>
          <w:instrText>PAGE   \* MERGEFORMAT</w:instrText>
        </w:r>
        <w:r w:rsidR="00023C9F" w:rsidRPr="00C07009">
          <w:rPr>
            <w:rFonts w:ascii="Arial" w:hAnsi="Arial" w:cs="Arial"/>
            <w:b/>
            <w:color w:val="808DA9" w:themeColor="accent4"/>
          </w:rPr>
          <w:fldChar w:fldCharType="separate"/>
        </w:r>
        <w:r w:rsidRPr="00B06490">
          <w:rPr>
            <w:rFonts w:ascii="Arial" w:hAnsi="Arial" w:cs="Arial"/>
            <w:b/>
            <w:noProof/>
            <w:color w:val="808DA9" w:themeColor="accent4"/>
            <w:lang w:val="fr-FR"/>
          </w:rPr>
          <w:t>1</w:t>
        </w:r>
        <w:r w:rsidR="00023C9F" w:rsidRPr="00C07009">
          <w:rPr>
            <w:rFonts w:ascii="Arial" w:hAnsi="Arial" w:cs="Arial"/>
            <w:b/>
            <w:color w:val="808DA9" w:themeColor="accent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70" w:rsidRDefault="00BE52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DD" w:rsidRDefault="00A716DD" w:rsidP="00A344EB">
      <w:pPr>
        <w:spacing w:after="0" w:line="240" w:lineRule="auto"/>
      </w:pPr>
      <w:r>
        <w:separator/>
      </w:r>
    </w:p>
  </w:footnote>
  <w:footnote w:type="continuationSeparator" w:id="0">
    <w:p w:rsidR="00A716DD" w:rsidRDefault="00A716DD" w:rsidP="00A3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70" w:rsidRDefault="00BE527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70" w:rsidRDefault="00BE527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70" w:rsidRDefault="00BE52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6848"/>
    <w:multiLevelType w:val="hybridMultilevel"/>
    <w:tmpl w:val="C7082B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7239"/>
    <w:multiLevelType w:val="hybridMultilevel"/>
    <w:tmpl w:val="91E0E246"/>
    <w:lvl w:ilvl="0" w:tplc="5B149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61EEE"/>
    <w:multiLevelType w:val="hybridMultilevel"/>
    <w:tmpl w:val="56324CEE"/>
    <w:lvl w:ilvl="0" w:tplc="D16E144A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608AE"/>
    <w:multiLevelType w:val="hybridMultilevel"/>
    <w:tmpl w:val="770EC8DA"/>
    <w:lvl w:ilvl="0" w:tplc="CDD01F60">
      <w:start w:val="1"/>
      <w:numFmt w:val="bullet"/>
      <w:pStyle w:val="Style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C3758">
      <w:start w:val="1"/>
      <w:numFmt w:val="bullet"/>
      <w:pStyle w:val="Style2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6284"/>
    <w:multiLevelType w:val="hybridMultilevel"/>
    <w:tmpl w:val="633C4BEE"/>
    <w:lvl w:ilvl="0" w:tplc="6CAEDB36">
      <w:start w:val="1"/>
      <w:numFmt w:val="decimal"/>
      <w:pStyle w:val="Style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  <w:lang w:val="fr-FR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B46D76"/>
    <w:multiLevelType w:val="hybridMultilevel"/>
    <w:tmpl w:val="107A673A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65117E"/>
    <w:multiLevelType w:val="hybridMultilevel"/>
    <w:tmpl w:val="C024A3EA"/>
    <w:lvl w:ilvl="0" w:tplc="BF7473F6">
      <w:start w:val="1"/>
      <w:numFmt w:val="decimal"/>
      <w:pStyle w:val="Vigietexte"/>
      <w:lvlText w:val="%1."/>
      <w:lvlJc w:val="left"/>
      <w:pPr>
        <w:ind w:left="718" w:hanging="360"/>
      </w:pPr>
      <w:rPr>
        <w:rFonts w:asciiTheme="minorHAnsi" w:eastAsiaTheme="minorHAnsi" w:hAnsiTheme="minorHAnsi" w:cstheme="minorBidi"/>
      </w:rPr>
    </w:lvl>
    <w:lvl w:ilvl="1" w:tplc="0C0C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46"/>
    <w:rsid w:val="00023C9F"/>
    <w:rsid w:val="000634C6"/>
    <w:rsid w:val="00074EA6"/>
    <w:rsid w:val="000D5FEF"/>
    <w:rsid w:val="000F236A"/>
    <w:rsid w:val="0014141C"/>
    <w:rsid w:val="001429FA"/>
    <w:rsid w:val="00143057"/>
    <w:rsid w:val="001A5861"/>
    <w:rsid w:val="001A76B9"/>
    <w:rsid w:val="001C42CF"/>
    <w:rsid w:val="00241433"/>
    <w:rsid w:val="00267A46"/>
    <w:rsid w:val="00271B53"/>
    <w:rsid w:val="002A66E7"/>
    <w:rsid w:val="002A7020"/>
    <w:rsid w:val="002A7A61"/>
    <w:rsid w:val="002C44DA"/>
    <w:rsid w:val="002D1676"/>
    <w:rsid w:val="00344328"/>
    <w:rsid w:val="00357373"/>
    <w:rsid w:val="003E457A"/>
    <w:rsid w:val="003F3C3A"/>
    <w:rsid w:val="00411C38"/>
    <w:rsid w:val="00426B7C"/>
    <w:rsid w:val="0043653F"/>
    <w:rsid w:val="00474369"/>
    <w:rsid w:val="004D29DC"/>
    <w:rsid w:val="004F0B0E"/>
    <w:rsid w:val="005222F0"/>
    <w:rsid w:val="00523147"/>
    <w:rsid w:val="0055031C"/>
    <w:rsid w:val="0056730D"/>
    <w:rsid w:val="00586FC0"/>
    <w:rsid w:val="005914F0"/>
    <w:rsid w:val="005B2B5B"/>
    <w:rsid w:val="005B334B"/>
    <w:rsid w:val="005D3782"/>
    <w:rsid w:val="005D5415"/>
    <w:rsid w:val="0063293A"/>
    <w:rsid w:val="0064069B"/>
    <w:rsid w:val="00682037"/>
    <w:rsid w:val="006863E9"/>
    <w:rsid w:val="00703A77"/>
    <w:rsid w:val="00722613"/>
    <w:rsid w:val="00732CC9"/>
    <w:rsid w:val="00741FB1"/>
    <w:rsid w:val="007459D4"/>
    <w:rsid w:val="007830F5"/>
    <w:rsid w:val="00783D25"/>
    <w:rsid w:val="00794BBB"/>
    <w:rsid w:val="008816DE"/>
    <w:rsid w:val="0089504F"/>
    <w:rsid w:val="008C2151"/>
    <w:rsid w:val="00970CA7"/>
    <w:rsid w:val="009A1F14"/>
    <w:rsid w:val="009B4310"/>
    <w:rsid w:val="009D1F75"/>
    <w:rsid w:val="009E2A7E"/>
    <w:rsid w:val="00A05D2A"/>
    <w:rsid w:val="00A27CBA"/>
    <w:rsid w:val="00A32CD7"/>
    <w:rsid w:val="00A344EB"/>
    <w:rsid w:val="00A3578E"/>
    <w:rsid w:val="00A57EB8"/>
    <w:rsid w:val="00A60628"/>
    <w:rsid w:val="00A60CEA"/>
    <w:rsid w:val="00A716DD"/>
    <w:rsid w:val="00A77D4E"/>
    <w:rsid w:val="00AA1864"/>
    <w:rsid w:val="00AA4903"/>
    <w:rsid w:val="00AA7F9D"/>
    <w:rsid w:val="00B06490"/>
    <w:rsid w:val="00B10129"/>
    <w:rsid w:val="00B32700"/>
    <w:rsid w:val="00B4189B"/>
    <w:rsid w:val="00B93DF0"/>
    <w:rsid w:val="00BE5270"/>
    <w:rsid w:val="00BE6BFC"/>
    <w:rsid w:val="00BF3875"/>
    <w:rsid w:val="00C00F28"/>
    <w:rsid w:val="00C07009"/>
    <w:rsid w:val="00C072EC"/>
    <w:rsid w:val="00C55044"/>
    <w:rsid w:val="00C66995"/>
    <w:rsid w:val="00C77BD5"/>
    <w:rsid w:val="00C82A4A"/>
    <w:rsid w:val="00CC1039"/>
    <w:rsid w:val="00CD5BF5"/>
    <w:rsid w:val="00CD726B"/>
    <w:rsid w:val="00CE00EF"/>
    <w:rsid w:val="00CE3A56"/>
    <w:rsid w:val="00CE4E14"/>
    <w:rsid w:val="00D46C10"/>
    <w:rsid w:val="00D76AA5"/>
    <w:rsid w:val="00D96193"/>
    <w:rsid w:val="00DF656E"/>
    <w:rsid w:val="00E012C1"/>
    <w:rsid w:val="00E545CD"/>
    <w:rsid w:val="00E626B6"/>
    <w:rsid w:val="00E75DFA"/>
    <w:rsid w:val="00EC09B9"/>
    <w:rsid w:val="00EF3C45"/>
    <w:rsid w:val="00F33FEE"/>
    <w:rsid w:val="00F44BDF"/>
    <w:rsid w:val="00F5450B"/>
    <w:rsid w:val="00F7251C"/>
    <w:rsid w:val="00FC770C"/>
    <w:rsid w:val="00FE2702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536EB41-12B9-460A-927C-69973B46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C6"/>
  </w:style>
  <w:style w:type="paragraph" w:styleId="Titre1">
    <w:name w:val="heading 1"/>
    <w:basedOn w:val="Normal"/>
    <w:next w:val="Normal"/>
    <w:link w:val="Titre1Car"/>
    <w:uiPriority w:val="9"/>
    <w:qFormat/>
    <w:rsid w:val="00741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1523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1F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9605A" w:themeColor="accent2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1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1C30" w:themeColor="accent1"/>
    </w:rPr>
  </w:style>
  <w:style w:type="paragraph" w:styleId="Titre4">
    <w:name w:val="heading 4"/>
    <w:basedOn w:val="Normal"/>
    <w:link w:val="Titre4Car"/>
    <w:uiPriority w:val="9"/>
    <w:unhideWhenUsed/>
    <w:qFormat/>
    <w:rsid w:val="00741FB1"/>
    <w:pPr>
      <w:spacing w:before="120" w:after="0" w:line="240" w:lineRule="auto"/>
      <w:outlineLvl w:val="3"/>
    </w:pPr>
    <w:rPr>
      <w:rFonts w:ascii="Arial" w:hAnsi="Arial" w:cs="Arial"/>
      <w:b/>
      <w:bCs/>
      <w:color w:val="444444"/>
      <w:sz w:val="18"/>
      <w:szCs w:val="18"/>
      <w:lang w:eastAsia="fr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1F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0E17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doubleretrait">
    <w:name w:val="Citation double retrait"/>
    <w:basedOn w:val="Paragraphedeliste"/>
    <w:qFormat/>
    <w:rsid w:val="00741FB1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741FB1"/>
    <w:pPr>
      <w:ind w:left="720"/>
      <w:contextualSpacing/>
    </w:pPr>
  </w:style>
  <w:style w:type="paragraph" w:customStyle="1" w:styleId="Style1">
    <w:name w:val="Style1"/>
    <w:basedOn w:val="Titre3"/>
    <w:qFormat/>
    <w:rsid w:val="00741FB1"/>
    <w:pPr>
      <w:numPr>
        <w:numId w:val="7"/>
      </w:numPr>
      <w:jc w:val="both"/>
    </w:pPr>
  </w:style>
  <w:style w:type="character" w:customStyle="1" w:styleId="Titre3Car">
    <w:name w:val="Titre 3 Car"/>
    <w:basedOn w:val="Policepardfaut"/>
    <w:link w:val="Titre3"/>
    <w:uiPriority w:val="9"/>
    <w:rsid w:val="00741FB1"/>
    <w:rPr>
      <w:rFonts w:asciiTheme="majorHAnsi" w:eastAsiaTheme="majorEastAsia" w:hAnsiTheme="majorHAnsi" w:cstheme="majorBidi"/>
      <w:b/>
      <w:bCs/>
      <w:color w:val="A51C30" w:themeColor="accent1"/>
    </w:rPr>
  </w:style>
  <w:style w:type="paragraph" w:customStyle="1" w:styleId="Vigietexte">
    <w:name w:val="Vigie texte"/>
    <w:basedOn w:val="Paragraphedeliste"/>
    <w:link w:val="VigietexteCar"/>
    <w:qFormat/>
    <w:rsid w:val="00741FB1"/>
    <w:pPr>
      <w:numPr>
        <w:numId w:val="2"/>
      </w:numPr>
    </w:pPr>
    <w:rPr>
      <w:rFonts w:ascii="Arial Narrow" w:hAnsi="Arial Narrow"/>
    </w:rPr>
  </w:style>
  <w:style w:type="character" w:customStyle="1" w:styleId="VigietexteCar">
    <w:name w:val="Vigie texte Car"/>
    <w:basedOn w:val="ParagraphedelisteCar"/>
    <w:link w:val="Vigietexte"/>
    <w:rsid w:val="00741FB1"/>
    <w:rPr>
      <w:rFonts w:ascii="Arial Narrow" w:hAnsi="Arial Narrow"/>
    </w:rPr>
  </w:style>
  <w:style w:type="paragraph" w:customStyle="1" w:styleId="Style2">
    <w:name w:val="Style2"/>
    <w:basedOn w:val="Normal"/>
    <w:link w:val="Style2Car"/>
    <w:qFormat/>
    <w:rsid w:val="00741FB1"/>
    <w:pPr>
      <w:numPr>
        <w:ilvl w:val="3"/>
        <w:numId w:val="11"/>
      </w:numPr>
      <w:spacing w:before="120" w:after="120" w:line="240" w:lineRule="auto"/>
      <w:jc w:val="both"/>
    </w:pPr>
    <w:rPr>
      <w:rFonts w:ascii="Arial Narrow" w:eastAsia="Times New Roman" w:hAnsi="Arial Narrow" w:cs="Times New Roman"/>
      <w:bCs/>
      <w:sz w:val="24"/>
      <w:szCs w:val="20"/>
      <w:lang w:val="fr-FR"/>
    </w:rPr>
  </w:style>
  <w:style w:type="character" w:customStyle="1" w:styleId="Style2Car">
    <w:name w:val="Style2 Car"/>
    <w:basedOn w:val="Policepardfaut"/>
    <w:link w:val="Style2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Citationextraits">
    <w:name w:val="Citation_extraits"/>
    <w:basedOn w:val="Style2"/>
    <w:link w:val="CitationextraitsCar"/>
    <w:qFormat/>
    <w:rsid w:val="00741FB1"/>
    <w:pPr>
      <w:numPr>
        <w:ilvl w:val="0"/>
        <w:numId w:val="0"/>
      </w:numPr>
      <w:ind w:left="720"/>
    </w:pPr>
  </w:style>
  <w:style w:type="character" w:customStyle="1" w:styleId="CitationextraitsCar">
    <w:name w:val="Citation_extraits Car"/>
    <w:basedOn w:val="Style2Car"/>
    <w:link w:val="Citationextraits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Style3">
    <w:name w:val="Style3"/>
    <w:basedOn w:val="Style2"/>
    <w:link w:val="Style3Car"/>
    <w:qFormat/>
    <w:rsid w:val="00741FB1"/>
    <w:pPr>
      <w:numPr>
        <w:ilvl w:val="0"/>
        <w:numId w:val="0"/>
      </w:numPr>
      <w:ind w:left="990" w:hanging="360"/>
    </w:pPr>
    <w:rPr>
      <w:b/>
    </w:rPr>
  </w:style>
  <w:style w:type="character" w:customStyle="1" w:styleId="Style3Car">
    <w:name w:val="Style3 Car"/>
    <w:basedOn w:val="Style2Car"/>
    <w:link w:val="Style3"/>
    <w:rsid w:val="00741FB1"/>
    <w:rPr>
      <w:rFonts w:ascii="Arial Narrow" w:eastAsia="Times New Roman" w:hAnsi="Arial Narrow" w:cs="Times New Roman"/>
      <w:b/>
      <w:bCs/>
      <w:sz w:val="24"/>
      <w:szCs w:val="20"/>
      <w:lang w:val="fr-FR"/>
    </w:rPr>
  </w:style>
  <w:style w:type="paragraph" w:customStyle="1" w:styleId="Style4">
    <w:name w:val="Style4"/>
    <w:basedOn w:val="Style2"/>
    <w:link w:val="Style4Car"/>
    <w:qFormat/>
    <w:rsid w:val="00741FB1"/>
    <w:pPr>
      <w:numPr>
        <w:ilvl w:val="0"/>
        <w:numId w:val="4"/>
      </w:numPr>
    </w:pPr>
  </w:style>
  <w:style w:type="character" w:customStyle="1" w:styleId="Style4Car">
    <w:name w:val="Style4 Car"/>
    <w:basedOn w:val="Style2Car"/>
    <w:link w:val="Style4"/>
    <w:rsid w:val="00741FB1"/>
    <w:rPr>
      <w:rFonts w:ascii="Arial Narrow" w:eastAsia="Times New Roman" w:hAnsi="Arial Narrow" w:cs="Times New Roman"/>
      <w:bCs/>
      <w:sz w:val="24"/>
      <w:szCs w:val="20"/>
      <w:lang w:val="fr-FR"/>
    </w:rPr>
  </w:style>
  <w:style w:type="paragraph" w:customStyle="1" w:styleId="Style5">
    <w:name w:val="Style5"/>
    <w:basedOn w:val="Paragraphedeliste"/>
    <w:link w:val="Style5Car"/>
    <w:qFormat/>
    <w:rsid w:val="00741FB1"/>
    <w:pPr>
      <w:numPr>
        <w:numId w:val="6"/>
      </w:numPr>
    </w:pPr>
  </w:style>
  <w:style w:type="character" w:customStyle="1" w:styleId="Style5Car">
    <w:name w:val="Style5 Car"/>
    <w:basedOn w:val="ParagraphedelisteCar"/>
    <w:link w:val="Style5"/>
    <w:rsid w:val="00741FB1"/>
  </w:style>
  <w:style w:type="character" w:customStyle="1" w:styleId="Titre1Car">
    <w:name w:val="Titre 1 Car"/>
    <w:basedOn w:val="Policepardfaut"/>
    <w:link w:val="Titre1"/>
    <w:uiPriority w:val="9"/>
    <w:rsid w:val="00741FB1"/>
    <w:rPr>
      <w:rFonts w:asciiTheme="majorHAnsi" w:eastAsiaTheme="majorEastAsia" w:hAnsiTheme="majorHAnsi" w:cstheme="majorBidi"/>
      <w:b/>
      <w:bCs/>
      <w:color w:val="7B1523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41FB1"/>
    <w:rPr>
      <w:rFonts w:asciiTheme="majorHAnsi" w:eastAsiaTheme="majorEastAsia" w:hAnsiTheme="majorHAnsi" w:cstheme="majorBidi"/>
      <w:b/>
      <w:bCs/>
      <w:color w:val="69605A" w:themeColor="accent2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41FB1"/>
    <w:rPr>
      <w:rFonts w:ascii="Arial" w:hAnsi="Arial" w:cs="Arial"/>
      <w:b/>
      <w:bCs/>
      <w:color w:val="444444"/>
      <w:sz w:val="18"/>
      <w:szCs w:val="18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41FB1"/>
    <w:rPr>
      <w:rFonts w:asciiTheme="majorHAnsi" w:eastAsiaTheme="majorEastAsia" w:hAnsiTheme="majorHAnsi" w:cstheme="majorBidi"/>
      <w:color w:val="520E17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741FB1"/>
    <w:pPr>
      <w:pBdr>
        <w:bottom w:val="single" w:sz="8" w:space="4" w:color="A51C3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1FB1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741FB1"/>
    <w:rPr>
      <w:b/>
      <w:bCs/>
      <w:sz w:val="26"/>
      <w:szCs w:val="26"/>
    </w:rPr>
  </w:style>
  <w:style w:type="character" w:styleId="Accentuation">
    <w:name w:val="Emphasis"/>
    <w:basedOn w:val="Policepardfaut"/>
    <w:uiPriority w:val="20"/>
    <w:qFormat/>
    <w:rsid w:val="00741FB1"/>
    <w:rPr>
      <w:i/>
      <w:iCs/>
    </w:rPr>
  </w:style>
  <w:style w:type="paragraph" w:styleId="Sansinterligne">
    <w:name w:val="No Spacing"/>
    <w:uiPriority w:val="1"/>
    <w:qFormat/>
    <w:rsid w:val="00741FB1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41FB1"/>
  </w:style>
  <w:style w:type="paragraph" w:styleId="Citation">
    <w:name w:val="Quote"/>
    <w:basedOn w:val="Normal"/>
    <w:next w:val="Normal"/>
    <w:link w:val="CitationCar"/>
    <w:uiPriority w:val="29"/>
    <w:qFormat/>
    <w:rsid w:val="00741FB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41FB1"/>
    <w:rPr>
      <w:i/>
      <w:iCs/>
      <w:color w:val="000000" w:themeColor="text1"/>
    </w:rPr>
  </w:style>
  <w:style w:type="character" w:styleId="Emphaseple">
    <w:name w:val="Subtle Emphasis"/>
    <w:basedOn w:val="Policepardfaut"/>
    <w:uiPriority w:val="19"/>
    <w:qFormat/>
    <w:rsid w:val="00741FB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741FB1"/>
    <w:rPr>
      <w:b/>
      <w:bCs/>
      <w:i/>
      <w:iCs/>
      <w:color w:val="A51C30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1FB1"/>
    <w:pPr>
      <w:outlineLvl w:val="9"/>
    </w:pPr>
    <w:rPr>
      <w:lang w:eastAsia="fr-CA"/>
    </w:rPr>
  </w:style>
  <w:style w:type="table" w:styleId="Grilledutableau">
    <w:name w:val="Table Grid"/>
    <w:basedOn w:val="TableauNormal"/>
    <w:uiPriority w:val="59"/>
    <w:rsid w:val="0026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4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4EB"/>
  </w:style>
  <w:style w:type="paragraph" w:styleId="Pieddepage">
    <w:name w:val="footer"/>
    <w:basedOn w:val="Normal"/>
    <w:link w:val="PieddepageCar"/>
    <w:uiPriority w:val="99"/>
    <w:unhideWhenUsed/>
    <w:rsid w:val="00A344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4EB"/>
  </w:style>
  <w:style w:type="character" w:styleId="Textedelespacerserv">
    <w:name w:val="Placeholder Text"/>
    <w:basedOn w:val="Policepardfaut"/>
    <w:uiPriority w:val="99"/>
    <w:semiHidden/>
    <w:rsid w:val="00A606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99"/>
    <w:rsid w:val="006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6A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303030"/>
      </a:dk2>
      <a:lt2>
        <a:srgbClr val="F3F3F1"/>
      </a:lt2>
      <a:accent1>
        <a:srgbClr val="A51C30"/>
      </a:accent1>
      <a:accent2>
        <a:srgbClr val="8C8179"/>
      </a:accent2>
      <a:accent3>
        <a:srgbClr val="8996A0"/>
      </a:accent3>
      <a:accent4>
        <a:srgbClr val="808DA9"/>
      </a:accent4>
      <a:accent5>
        <a:srgbClr val="424E5B"/>
      </a:accent5>
      <a:accent6>
        <a:srgbClr val="730E00"/>
      </a:accent6>
      <a:hlink>
        <a:srgbClr val="616571"/>
      </a:hlink>
      <a:folHlink>
        <a:srgbClr val="61657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38B8-053C-4439-83E5-2E3DBC26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Bureau de décision et de révision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Cathy Jalbert</cp:lastModifiedBy>
  <cp:revision>4</cp:revision>
  <cp:lastPrinted>2017-11-21T16:22:00Z</cp:lastPrinted>
  <dcterms:created xsi:type="dcterms:W3CDTF">2021-03-18T17:42:00Z</dcterms:created>
  <dcterms:modified xsi:type="dcterms:W3CDTF">2022-05-05T14:08:00Z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.arv">
    <vt:lpwstr>http://ref.irosoft.com/proprietes/arv#</vt:lpwstr>
  </property>
  <property fmtid="{D5CDD505-2E9C-101B-9397-08002B2CF9AE}" pid="3" name="ns.bdrqc">
    <vt:lpwstr>http://ref.irosoft.com/proprietes/bdrqc#</vt:lpwstr>
  </property>
  <property fmtid="{D5CDD505-2E9C-101B-9397-08002B2CF9AE}" pid="4" name="ns.docu">
    <vt:lpwstr>http://ref.irosoft.com/proprietes/docutheque#</vt:lpwstr>
  </property>
  <property fmtid="{D5CDD505-2E9C-101B-9397-08002B2CF9AE}" pid="5" name="ns.entrep">
    <vt:lpwstr>http://ref.irosoft.com/proprietes/entrep#</vt:lpwstr>
  </property>
  <property fmtid="{D5CDD505-2E9C-101B-9397-08002B2CF9AE}" pid="6" name="ns.mso">
    <vt:lpwstr>http://ref.irosoft.com/proprietes_systeme/ms_office#</vt:lpwstr>
  </property>
  <property fmtid="{D5CDD505-2E9C-101B-9397-08002B2CF9AE}" pid="7" name="ns.rdda">
    <vt:lpwstr>http://ref.irosoft.com/proprietes/rdda#</vt:lpwstr>
  </property>
  <property fmtid="{D5CDD505-2E9C-101B-9397-08002B2CF9AE}" pid="8" name="ns.sys">
    <vt:lpwstr>http://ref.irosoft.com/proprietes_systeme/docutheque#</vt:lpwstr>
  </property>
  <property fmtid="{D5CDD505-2E9C-101B-9397-08002B2CF9AE}" pid="9" name="sys.checkout_date">
    <vt:lpwstr>2022-05-05T10:07:23</vt:lpwstr>
  </property>
  <property fmtid="{D5CDD505-2E9C-101B-9397-08002B2CF9AE}" pid="10" name="sys.guid">
    <vt:lpwstr>2c6f9b5b-c905-481b-b9d7-13281e3a8dae</vt:lpwstr>
  </property>
  <property fmtid="{D5CDD505-2E9C-101B-9397-08002B2CF9AE}" pid="11" name="sys.type">
    <vt:lpwstr>http://ref.irosoft.com/profil_metadonnees/document</vt:lpwstr>
  </property>
  <property fmtid="{D5CDD505-2E9C-101B-9397-08002B2CF9AE}" pid="12" name="sys.version_bougi">
    <vt:lpwstr>4.9.6.0</vt:lpwstr>
  </property>
  <property fmtid="{D5CDD505-2E9C-101B-9397-08002B2CF9AE}" pid="13" name="_MarkAsFinal">
    <vt:bool>false</vt:bool>
  </property>
  <property fmtid="{D5CDD505-2E9C-101B-9397-08002B2CF9AE}" pid="14" name="sys.shortfilename">
    <vt:lpwstr>Formulaire ordonnance obtempérer OAR.docx</vt:lpwstr>
  </property>
  <property fmtid="{D5CDD505-2E9C-101B-9397-08002B2CF9AE}" pid="15" name="docu.confidentiel--i1">
    <vt:bool>false</vt:bool>
  </property>
  <property fmtid="{D5CDD505-2E9C-101B-9397-08002B2CF9AE}" pid="16" name="docu.final--i1">
    <vt:bool>false</vt:bool>
  </property>
</Properties>
</file>