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000" w:firstRow="0" w:lastRow="0" w:firstColumn="0" w:lastColumn="0" w:noHBand="0" w:noVBand="0"/>
      </w:tblPr>
      <w:tblGrid>
        <w:gridCol w:w="1771"/>
        <w:gridCol w:w="2915"/>
        <w:gridCol w:w="4882"/>
      </w:tblGrid>
      <w:tr w:rsidR="00B4030F" w14:paraId="76042F32" w14:textId="77777777">
        <w:trPr>
          <w:trHeight w:val="360"/>
        </w:trPr>
        <w:tc>
          <w:tcPr>
            <w:tcW w:w="4686" w:type="dxa"/>
            <w:gridSpan w:val="2"/>
          </w:tcPr>
          <w:p w14:paraId="356AFE4B" w14:textId="77777777" w:rsidR="00B4030F" w:rsidRDefault="00B4030F">
            <w:pPr>
              <w:pStyle w:val="zSoquijdatRepertorie"/>
            </w:pPr>
          </w:p>
        </w:tc>
        <w:tc>
          <w:tcPr>
            <w:tcW w:w="4882" w:type="dxa"/>
          </w:tcPr>
          <w:p w14:paraId="64AA5823" w14:textId="77777777" w:rsidR="00B4030F" w:rsidRDefault="00B4030F">
            <w:pPr>
              <w:pStyle w:val="zSoquijdatRefNeutre"/>
            </w:pPr>
          </w:p>
        </w:tc>
      </w:tr>
      <w:tr w:rsidR="00B4030F" w14:paraId="4DAF8FB9" w14:textId="77777777">
        <w:trPr>
          <w:trHeight w:val="900"/>
        </w:trPr>
        <w:tc>
          <w:tcPr>
            <w:tcW w:w="9568" w:type="dxa"/>
            <w:gridSpan w:val="3"/>
            <w:vAlign w:val="bottom"/>
          </w:tcPr>
          <w:p w14:paraId="1993945E" w14:textId="77777777" w:rsidR="00B4030F" w:rsidRPr="00072676" w:rsidRDefault="00C95AFC">
            <w:pPr>
              <w:pStyle w:val="zSoquijlblCour"/>
              <w:rPr>
                <w:sz w:val="22"/>
              </w:rPr>
            </w:pPr>
            <w:r>
              <w:t>TRIBUNAL ADMINISTRATIF</w:t>
            </w:r>
            <w:r>
              <w:br/>
              <w:t>DES MARCHÉS FINANCIERS</w:t>
            </w:r>
          </w:p>
        </w:tc>
      </w:tr>
      <w:tr w:rsidR="00B4030F" w14:paraId="4A4D7470" w14:textId="77777777">
        <w:trPr>
          <w:trHeight w:val="540"/>
        </w:trPr>
        <w:tc>
          <w:tcPr>
            <w:tcW w:w="9568" w:type="dxa"/>
            <w:gridSpan w:val="3"/>
          </w:tcPr>
          <w:p w14:paraId="6329812D" w14:textId="77777777" w:rsidR="00B4030F" w:rsidRDefault="00B4030F">
            <w:pPr>
              <w:pStyle w:val="zSoquijdatDivision"/>
            </w:pPr>
          </w:p>
        </w:tc>
      </w:tr>
      <w:tr w:rsidR="00B4030F" w14:paraId="6C39DCA7" w14:textId="77777777">
        <w:tc>
          <w:tcPr>
            <w:tcW w:w="9568" w:type="dxa"/>
            <w:gridSpan w:val="3"/>
          </w:tcPr>
          <w:p w14:paraId="1878C568" w14:textId="77777777" w:rsidR="00B4030F" w:rsidRDefault="00B4030F">
            <w:pPr>
              <w:pStyle w:val="zSoquijlblPays"/>
            </w:pPr>
            <w:r>
              <w:t>CANADA</w:t>
            </w:r>
          </w:p>
        </w:tc>
      </w:tr>
      <w:tr w:rsidR="00B4030F" w14:paraId="6F6EE158" w14:textId="77777777">
        <w:tc>
          <w:tcPr>
            <w:tcW w:w="9568" w:type="dxa"/>
            <w:gridSpan w:val="3"/>
          </w:tcPr>
          <w:p w14:paraId="02D2E384" w14:textId="77777777" w:rsidR="00B4030F" w:rsidRDefault="00B4030F">
            <w:pPr>
              <w:pStyle w:val="zSoquijlblProvince"/>
            </w:pPr>
            <w:r>
              <w:t>PROVINCE DE QUÉBEC</w:t>
            </w:r>
          </w:p>
        </w:tc>
      </w:tr>
      <w:tr w:rsidR="00EB39E3" w14:paraId="0C47E340" w14:textId="77777777">
        <w:tc>
          <w:tcPr>
            <w:tcW w:w="9568" w:type="dxa"/>
            <w:gridSpan w:val="3"/>
          </w:tcPr>
          <w:p w14:paraId="0BC7D520" w14:textId="77777777" w:rsidR="00EB39E3" w:rsidRDefault="00EB39E3" w:rsidP="00EB39E3">
            <w:pPr>
              <w:pStyle w:val="zSoquijdatGreffe"/>
            </w:pPr>
            <w:r>
              <w:t>MONTRÉAL</w:t>
            </w:r>
          </w:p>
        </w:tc>
      </w:tr>
      <w:tr w:rsidR="00B4030F" w14:paraId="57AA12B2" w14:textId="77777777">
        <w:trPr>
          <w:trHeight w:val="540"/>
        </w:trPr>
        <w:tc>
          <w:tcPr>
            <w:tcW w:w="9568" w:type="dxa"/>
            <w:gridSpan w:val="3"/>
          </w:tcPr>
          <w:p w14:paraId="3CE5D1B0" w14:textId="77777777" w:rsidR="00B4030F" w:rsidRDefault="00B4030F">
            <w:pPr>
              <w:pStyle w:val="zSoquijlblNomChambre"/>
            </w:pPr>
          </w:p>
        </w:tc>
      </w:tr>
      <w:tr w:rsidR="00B4030F" w14:paraId="50EC7F25" w14:textId="77777777">
        <w:tc>
          <w:tcPr>
            <w:tcW w:w="1771" w:type="dxa"/>
          </w:tcPr>
          <w:p w14:paraId="329C14A0" w14:textId="77777777" w:rsidR="00B4030F" w:rsidRDefault="00EB39E3">
            <w:pPr>
              <w:pStyle w:val="zSoquijlblNoDossier"/>
            </w:pPr>
            <w:r>
              <w:t xml:space="preserve">DOSSIER </w:t>
            </w:r>
            <w:r w:rsidR="00B4030F">
              <w:t>N° :</w:t>
            </w:r>
          </w:p>
        </w:tc>
        <w:sdt>
          <w:sdtPr>
            <w:id w:val="2003700466"/>
            <w:placeholder>
              <w:docPart w:val="49199040426844F3907A2D1E3902A9E1"/>
            </w:placeholder>
            <w:showingPlcHdr/>
          </w:sdtPr>
          <w:sdtEndPr/>
          <w:sdtContent>
            <w:tc>
              <w:tcPr>
                <w:tcW w:w="7797" w:type="dxa"/>
                <w:gridSpan w:val="2"/>
              </w:tcPr>
              <w:p w14:paraId="28D00F6D" w14:textId="77777777" w:rsidR="00B4030F" w:rsidRPr="00322791" w:rsidRDefault="003910AC" w:rsidP="003910AC">
                <w:pPr>
                  <w:pStyle w:val="zSoquijdatNoDossier"/>
                </w:pPr>
                <w:r>
                  <w:rPr>
                    <w:rStyle w:val="Textedelespacerserv"/>
                  </w:rPr>
                  <w:t>Numéro de dossier</w:t>
                </w:r>
              </w:p>
            </w:tc>
          </w:sdtContent>
        </w:sdt>
      </w:tr>
      <w:tr w:rsidR="00EB39E3" w14:paraId="118FF450" w14:textId="77777777">
        <w:tc>
          <w:tcPr>
            <w:tcW w:w="9568" w:type="dxa"/>
            <w:gridSpan w:val="3"/>
          </w:tcPr>
          <w:p w14:paraId="1BD69146" w14:textId="77777777" w:rsidR="00EB39E3" w:rsidRPr="00322791" w:rsidRDefault="00EB39E3" w:rsidP="00EB39E3"/>
        </w:tc>
      </w:tr>
      <w:tr w:rsidR="00B4030F" w14:paraId="33B37DC2" w14:textId="77777777" w:rsidTr="00733D97">
        <w:tc>
          <w:tcPr>
            <w:tcW w:w="1771" w:type="dxa"/>
          </w:tcPr>
          <w:p w14:paraId="5A9C5849" w14:textId="77777777" w:rsidR="00B4030F" w:rsidRDefault="00B4030F">
            <w:pPr>
              <w:pStyle w:val="zSoquijlblDateJugement"/>
            </w:pPr>
            <w:r>
              <w:t>DATE :</w:t>
            </w:r>
          </w:p>
        </w:tc>
        <w:sdt>
          <w:sdtPr>
            <w:id w:val="-153692250"/>
            <w:placeholder>
              <w:docPart w:val="F0FD22CA40CA46C4A0CD44FC829B8D36"/>
            </w:placeholder>
            <w:showingPlcHdr/>
          </w:sdtPr>
          <w:sdtEndPr/>
          <w:sdtContent>
            <w:tc>
              <w:tcPr>
                <w:tcW w:w="7797" w:type="dxa"/>
                <w:gridSpan w:val="2"/>
              </w:tcPr>
              <w:p w14:paraId="3AF3BD57" w14:textId="77777777" w:rsidR="00B4030F" w:rsidRPr="00322791" w:rsidRDefault="003910AC" w:rsidP="003910AC">
                <w:pPr>
                  <w:pStyle w:val="zSoquijdatDateJugement"/>
                </w:pPr>
                <w:r>
                  <w:rPr>
                    <w:rStyle w:val="Textedelespacerserv"/>
                  </w:rPr>
                  <w:t>Date de l’avis</w:t>
                </w:r>
              </w:p>
            </w:tc>
          </w:sdtContent>
        </w:sdt>
      </w:tr>
      <w:tr w:rsidR="00B4030F" w14:paraId="11A2E9D1" w14:textId="77777777" w:rsidTr="00733D97">
        <w:tc>
          <w:tcPr>
            <w:tcW w:w="9568" w:type="dxa"/>
            <w:gridSpan w:val="3"/>
            <w:tcBorders>
              <w:bottom w:val="single" w:sz="4" w:space="0" w:color="auto"/>
            </w:tcBorders>
          </w:tcPr>
          <w:p w14:paraId="07EC5C70" w14:textId="77777777" w:rsidR="00B4030F" w:rsidRDefault="00B4030F">
            <w:pPr>
              <w:ind w:left="14" w:right="-67"/>
            </w:pPr>
          </w:p>
        </w:tc>
      </w:tr>
      <w:tr w:rsidR="00B4030F" w14:paraId="7786F171" w14:textId="77777777" w:rsidTr="00733D97">
        <w:tc>
          <w:tcPr>
            <w:tcW w:w="9568" w:type="dxa"/>
            <w:gridSpan w:val="3"/>
            <w:tcBorders>
              <w:top w:val="single" w:sz="4" w:space="0" w:color="auto"/>
            </w:tcBorders>
          </w:tcPr>
          <w:p w14:paraId="31F0A216" w14:textId="77777777" w:rsidR="00B4030F" w:rsidRDefault="00B4030F"/>
        </w:tc>
      </w:tr>
      <w:tr w:rsidR="00B4030F" w:rsidRPr="003910AC" w14:paraId="6B39BC21" w14:textId="77777777" w:rsidTr="00E1335A">
        <w:tc>
          <w:tcPr>
            <w:tcW w:w="9568" w:type="dxa"/>
            <w:gridSpan w:val="3"/>
          </w:tcPr>
          <w:p w14:paraId="0EE978E2" w14:textId="77777777" w:rsidR="000430A2" w:rsidRPr="003910AC" w:rsidRDefault="00670449" w:rsidP="003910AC">
            <w:pPr>
              <w:tabs>
                <w:tab w:val="left" w:pos="7560"/>
              </w:tabs>
              <w:spacing w:before="240" w:after="240"/>
              <w:ind w:left="4536"/>
              <w:jc w:val="both"/>
              <w:rPr>
                <w:rFonts w:ascii="Arial (W1)" w:hAnsi="Arial (W1)"/>
                <w:b/>
                <w:bCs/>
              </w:rPr>
            </w:pPr>
            <w:sdt>
              <w:sdtPr>
                <w:rPr>
                  <w:rStyle w:val="Style1"/>
                </w:rPr>
                <w:id w:val="-689767618"/>
                <w:placeholder>
                  <w:docPart w:val="DBF95129A13E433BA3C8DF3B3E53CED9"/>
                </w:placeholder>
                <w:showingPlcHdr/>
              </w:sdtPr>
              <w:sdtEndPr>
                <w:rPr>
                  <w:rStyle w:val="Policepardfaut"/>
                  <w:rFonts w:ascii="Arial (W1)" w:hAnsi="Arial (W1)"/>
                  <w:b w:val="0"/>
                  <w:bCs/>
                  <w:caps w:val="0"/>
                </w:rPr>
              </w:sdtEndPr>
              <w:sdtContent>
                <w:r w:rsidR="003910AC" w:rsidRPr="003910AC">
                  <w:rPr>
                    <w:rStyle w:val="Textedelespacerserv"/>
                    <w:b/>
                  </w:rPr>
                  <w:t>NOM DE LA PARTIE DEMANDERESSE</w:t>
                </w:r>
              </w:sdtContent>
            </w:sdt>
            <w:r w:rsidR="000430A2" w:rsidRPr="003910AC">
              <w:rPr>
                <w:rFonts w:ascii="Arial (W1)" w:hAnsi="Arial (W1)"/>
                <w:bCs/>
              </w:rPr>
              <w:t xml:space="preserve">, </w:t>
            </w:r>
            <w:sdt>
              <w:sdtPr>
                <w:rPr>
                  <w:rFonts w:ascii="Arial (W1)" w:hAnsi="Arial (W1)"/>
                  <w:bCs/>
                </w:rPr>
                <w:id w:val="2021652964"/>
                <w:placeholder>
                  <w:docPart w:val="1F96F56BB8654A15BCD5673192696445"/>
                </w:placeholder>
                <w:showingPlcHdr/>
              </w:sdtPr>
              <w:sdtEndPr/>
              <w:sdtContent>
                <w:r w:rsidR="003910AC" w:rsidRPr="003910AC">
                  <w:rPr>
                    <w:rStyle w:val="Textedelespacerserv"/>
                  </w:rPr>
                  <w:t>adresse</w:t>
                </w:r>
              </w:sdtContent>
            </w:sdt>
          </w:p>
          <w:p w14:paraId="2DCF4142" w14:textId="77777777" w:rsidR="000430A2" w:rsidRPr="003910AC" w:rsidRDefault="000430A2" w:rsidP="003910AC">
            <w:pPr>
              <w:spacing w:before="240" w:after="240"/>
              <w:ind w:left="4536"/>
              <w:jc w:val="right"/>
              <w:rPr>
                <w:rFonts w:cs="Arial"/>
                <w:szCs w:val="24"/>
              </w:rPr>
            </w:pPr>
            <w:r w:rsidRPr="003910AC">
              <w:rPr>
                <w:rFonts w:cs="Arial"/>
                <w:szCs w:val="24"/>
              </w:rPr>
              <w:t>Partie demanderesse</w:t>
            </w:r>
          </w:p>
          <w:p w14:paraId="03073B93" w14:textId="77777777" w:rsidR="000430A2" w:rsidRPr="003910AC" w:rsidRDefault="000430A2" w:rsidP="003910AC">
            <w:pPr>
              <w:spacing w:before="240" w:after="240"/>
              <w:ind w:left="4536"/>
              <w:rPr>
                <w:rFonts w:cs="Arial"/>
                <w:szCs w:val="24"/>
              </w:rPr>
            </w:pPr>
            <w:r w:rsidRPr="003910AC">
              <w:rPr>
                <w:rFonts w:cs="Arial"/>
                <w:szCs w:val="24"/>
              </w:rPr>
              <w:t>c.</w:t>
            </w:r>
          </w:p>
          <w:p w14:paraId="47852B87" w14:textId="77777777" w:rsidR="000430A2" w:rsidRPr="003910AC" w:rsidRDefault="00670449" w:rsidP="003910AC">
            <w:pPr>
              <w:spacing w:before="240" w:after="240"/>
              <w:ind w:left="4536"/>
              <w:jc w:val="both"/>
              <w:rPr>
                <w:rFonts w:cs="Arial"/>
                <w:b/>
                <w:szCs w:val="24"/>
              </w:rPr>
            </w:pPr>
            <w:sdt>
              <w:sdtPr>
                <w:rPr>
                  <w:rStyle w:val="Style1"/>
                </w:rPr>
                <w:id w:val="-483628242"/>
                <w:placeholder>
                  <w:docPart w:val="62F99AFB89C648D0ACEAFF3EBE777051"/>
                </w:placeholder>
                <w:showingPlcHdr/>
              </w:sdtPr>
              <w:sdtEndPr>
                <w:rPr>
                  <w:rStyle w:val="Policepardfaut"/>
                  <w:rFonts w:ascii="Arial" w:hAnsi="Arial" w:cs="Arial"/>
                  <w:b w:val="0"/>
                  <w:caps w:val="0"/>
                  <w:szCs w:val="24"/>
                </w:rPr>
              </w:sdtEndPr>
              <w:sdtContent>
                <w:r w:rsidR="003910AC" w:rsidRPr="003910AC">
                  <w:rPr>
                    <w:rStyle w:val="Textedelespacerserv"/>
                    <w:b/>
                  </w:rPr>
                  <w:t>NOM DE LA PARTIE INTIMÉE</w:t>
                </w:r>
              </w:sdtContent>
            </w:sdt>
            <w:r w:rsidR="000430A2" w:rsidRPr="003910AC">
              <w:rPr>
                <w:rFonts w:cs="Arial"/>
                <w:szCs w:val="24"/>
              </w:rPr>
              <w:t xml:space="preserve">, </w:t>
            </w:r>
            <w:sdt>
              <w:sdtPr>
                <w:rPr>
                  <w:rFonts w:cs="Arial"/>
                  <w:szCs w:val="24"/>
                </w:rPr>
                <w:id w:val="1995602192"/>
                <w:placeholder>
                  <w:docPart w:val="2554ADC4B3594C1FA423C2A8F55C43C2"/>
                </w:placeholder>
                <w:showingPlcHdr/>
              </w:sdtPr>
              <w:sdtEndPr/>
              <w:sdtContent>
                <w:r w:rsidR="003910AC" w:rsidRPr="003910AC">
                  <w:rPr>
                    <w:rStyle w:val="Textedelespacerserv"/>
                  </w:rPr>
                  <w:t>adresse</w:t>
                </w:r>
              </w:sdtContent>
            </w:sdt>
          </w:p>
          <w:p w14:paraId="5AE3AB91" w14:textId="77777777" w:rsidR="00B4030F" w:rsidRPr="003910AC" w:rsidRDefault="000430A2" w:rsidP="003910AC">
            <w:pPr>
              <w:pStyle w:val="zSoquijdatNomPartieDem"/>
              <w:spacing w:before="240" w:after="240"/>
              <w:ind w:left="4536"/>
              <w:jc w:val="right"/>
              <w:rPr>
                <w:b w:val="0"/>
              </w:rPr>
            </w:pPr>
            <w:r w:rsidRPr="003910AC">
              <w:rPr>
                <w:rFonts w:cs="Arial"/>
                <w:b w:val="0"/>
                <w:bCs w:val="0"/>
                <w:szCs w:val="24"/>
              </w:rPr>
              <w:t>Partie intimée</w:t>
            </w:r>
          </w:p>
        </w:tc>
      </w:tr>
      <w:tr w:rsidR="00FF6ABC" w14:paraId="2CC88504" w14:textId="77777777" w:rsidTr="00733D97">
        <w:tc>
          <w:tcPr>
            <w:tcW w:w="9568" w:type="dxa"/>
            <w:gridSpan w:val="3"/>
            <w:tcBorders>
              <w:bottom w:val="single" w:sz="4" w:space="0" w:color="auto"/>
            </w:tcBorders>
          </w:tcPr>
          <w:p w14:paraId="20F331C1" w14:textId="77777777" w:rsidR="00FF6ABC" w:rsidRDefault="00FF6ABC" w:rsidP="00B4030F">
            <w:pPr>
              <w:ind w:left="14" w:right="-95"/>
            </w:pPr>
          </w:p>
        </w:tc>
      </w:tr>
      <w:tr w:rsidR="00FF6ABC" w14:paraId="5CB122CA" w14:textId="77777777" w:rsidTr="00733D97">
        <w:tc>
          <w:tcPr>
            <w:tcW w:w="9568" w:type="dxa"/>
            <w:gridSpan w:val="3"/>
            <w:tcBorders>
              <w:top w:val="single" w:sz="4" w:space="0" w:color="auto"/>
            </w:tcBorders>
          </w:tcPr>
          <w:p w14:paraId="23A3C45E" w14:textId="77777777" w:rsidR="00FF6ABC" w:rsidRDefault="00FF6ABC" w:rsidP="00B4030F">
            <w:pPr>
              <w:jc w:val="center"/>
            </w:pPr>
          </w:p>
        </w:tc>
      </w:tr>
      <w:tr w:rsidR="00FF6ABC" w14:paraId="4AD7F944" w14:textId="77777777">
        <w:tc>
          <w:tcPr>
            <w:tcW w:w="9568" w:type="dxa"/>
            <w:gridSpan w:val="3"/>
          </w:tcPr>
          <w:p w14:paraId="00A7B1C9" w14:textId="77777777" w:rsidR="00FF6ABC" w:rsidRDefault="00351570" w:rsidP="00072676">
            <w:pPr>
              <w:pStyle w:val="zSoquijlblTypeDocument"/>
            </w:pPr>
            <w:r>
              <w:t>Avis d</w:t>
            </w:r>
            <w:r w:rsidR="00072676">
              <w:t>e présentation</w:t>
            </w:r>
          </w:p>
          <w:p w14:paraId="2F55ADD8" w14:textId="77777777" w:rsidR="004B19F3" w:rsidRPr="005D1F37" w:rsidRDefault="004B19F3" w:rsidP="004B19F3">
            <w:pPr>
              <w:pStyle w:val="zSoquijlblTypeDocument"/>
              <w:rPr>
                <w:b w:val="0"/>
                <w:i/>
                <w:iCs/>
                <w:smallCaps w:val="0"/>
                <w:szCs w:val="24"/>
              </w:rPr>
            </w:pPr>
            <w:bookmarkStart w:id="0" w:name="_Hlk124864643"/>
            <w:r w:rsidRPr="005D1F37">
              <w:rPr>
                <w:szCs w:val="24"/>
              </w:rPr>
              <w:t>(</w:t>
            </w:r>
            <w:r w:rsidRPr="005D1F37">
              <w:rPr>
                <w:b w:val="0"/>
                <w:smallCaps w:val="0"/>
                <w:szCs w:val="24"/>
              </w:rPr>
              <w:t xml:space="preserve">art. 15 et 45 du </w:t>
            </w:r>
            <w:r w:rsidRPr="005D1F37">
              <w:rPr>
                <w:b w:val="0"/>
                <w:i/>
                <w:iCs/>
                <w:smallCaps w:val="0"/>
                <w:szCs w:val="24"/>
              </w:rPr>
              <w:t xml:space="preserve">Règlement sur les règles de preuve et de procédure </w:t>
            </w:r>
          </w:p>
          <w:p w14:paraId="129074A8" w14:textId="2E8DB25C" w:rsidR="004B19F3" w:rsidRDefault="004B19F3" w:rsidP="004B19F3">
            <w:pPr>
              <w:pStyle w:val="zSoquijlblTypeDocument"/>
            </w:pPr>
            <w:r w:rsidRPr="005D1F37">
              <w:rPr>
                <w:b w:val="0"/>
                <w:i/>
                <w:iCs/>
                <w:smallCaps w:val="0"/>
                <w:szCs w:val="24"/>
              </w:rPr>
              <w:t>du Tribunal administratif des marchés financiers</w:t>
            </w:r>
            <w:r w:rsidRPr="005D1F37">
              <w:rPr>
                <w:b w:val="0"/>
                <w:smallCaps w:val="0"/>
                <w:szCs w:val="24"/>
              </w:rPr>
              <w:t xml:space="preserve">, RLRQ, c. E-6.1, r. </w:t>
            </w:r>
            <w:r w:rsidR="00360DE9">
              <w:rPr>
                <w:b w:val="0"/>
                <w:smallCaps w:val="0"/>
                <w:szCs w:val="24"/>
              </w:rPr>
              <w:t>0.3</w:t>
            </w:r>
            <w:r w:rsidRPr="005D1F37">
              <w:rPr>
                <w:b w:val="0"/>
                <w:smallCaps w:val="0"/>
                <w:szCs w:val="24"/>
              </w:rPr>
              <w:t>)</w:t>
            </w:r>
            <w:bookmarkEnd w:id="0"/>
          </w:p>
        </w:tc>
      </w:tr>
      <w:tr w:rsidR="00275C79" w14:paraId="5E800558" w14:textId="77777777" w:rsidTr="00733D97">
        <w:tc>
          <w:tcPr>
            <w:tcW w:w="9568" w:type="dxa"/>
            <w:gridSpan w:val="3"/>
            <w:tcBorders>
              <w:bottom w:val="single" w:sz="4" w:space="0" w:color="auto"/>
            </w:tcBorders>
          </w:tcPr>
          <w:p w14:paraId="5A82944C" w14:textId="77777777" w:rsidR="00275C79" w:rsidRDefault="00275C79" w:rsidP="00127448">
            <w:pPr>
              <w:ind w:left="14" w:right="-95"/>
            </w:pPr>
          </w:p>
        </w:tc>
      </w:tr>
      <w:tr w:rsidR="00275C79" w14:paraId="4382197B" w14:textId="77777777" w:rsidTr="00733D97">
        <w:tc>
          <w:tcPr>
            <w:tcW w:w="9568" w:type="dxa"/>
            <w:gridSpan w:val="3"/>
            <w:tcBorders>
              <w:top w:val="single" w:sz="4" w:space="0" w:color="auto"/>
            </w:tcBorders>
          </w:tcPr>
          <w:p w14:paraId="7059E3B9" w14:textId="77777777" w:rsidR="00275C79" w:rsidRDefault="00275C79" w:rsidP="00127448">
            <w:pPr>
              <w:jc w:val="center"/>
            </w:pPr>
          </w:p>
        </w:tc>
      </w:tr>
    </w:tbl>
    <w:p w14:paraId="71186576" w14:textId="71061CE6" w:rsidR="006969AA" w:rsidRDefault="00072676" w:rsidP="003910AC">
      <w:pPr>
        <w:autoSpaceDE w:val="0"/>
        <w:autoSpaceDN w:val="0"/>
        <w:adjustRightInd w:val="0"/>
        <w:spacing w:before="240" w:after="120"/>
        <w:jc w:val="both"/>
        <w:rPr>
          <w:rFonts w:cs="Arial"/>
          <w:szCs w:val="24"/>
        </w:rPr>
      </w:pPr>
      <w:r>
        <w:rPr>
          <w:rFonts w:ascii="Arial-BoldMT" w:hAnsi="Arial-BoldMT" w:cs="Arial-BoldMT"/>
          <w:b/>
          <w:bCs/>
          <w:szCs w:val="24"/>
          <w:lang w:eastAsia="fr-CA"/>
        </w:rPr>
        <w:t xml:space="preserve">PRENEZ AVIS </w:t>
      </w:r>
      <w:r>
        <w:rPr>
          <w:rFonts w:cs="Arial"/>
          <w:szCs w:val="24"/>
          <w:lang w:eastAsia="fr-CA"/>
        </w:rPr>
        <w:t>que</w:t>
      </w:r>
      <w:r w:rsidR="00C660AF">
        <w:rPr>
          <w:rFonts w:cs="Arial"/>
          <w:szCs w:val="24"/>
          <w:lang w:eastAsia="fr-CA"/>
        </w:rPr>
        <w:t xml:space="preserve"> </w:t>
      </w:r>
      <w:r>
        <w:rPr>
          <w:rFonts w:cs="Arial"/>
          <w:szCs w:val="24"/>
          <w:lang w:eastAsia="fr-CA"/>
        </w:rPr>
        <w:t xml:space="preserve">la </w:t>
      </w:r>
      <w:r w:rsidR="000430A2">
        <w:rPr>
          <w:rFonts w:cs="Arial"/>
          <w:szCs w:val="24"/>
          <w:lang w:eastAsia="fr-CA"/>
        </w:rPr>
        <w:t>demande</w:t>
      </w:r>
      <w:r w:rsidR="00C060E5" w:rsidRPr="00360DE9">
        <w:rPr>
          <w:rFonts w:cs="Arial"/>
          <w:szCs w:val="24"/>
          <w:lang w:eastAsia="fr-CA"/>
        </w:rPr>
        <w:t xml:space="preserve"> ci-jointe</w:t>
      </w:r>
      <w:r w:rsidR="00C660AF" w:rsidRPr="00360DE9">
        <w:rPr>
          <w:rFonts w:cs="Arial"/>
          <w:szCs w:val="24"/>
          <w:lang w:eastAsia="fr-CA"/>
        </w:rPr>
        <w:t>,</w:t>
      </w:r>
      <w:r w:rsidRPr="00360DE9">
        <w:rPr>
          <w:rFonts w:cs="Arial"/>
          <w:szCs w:val="24"/>
          <w:lang w:eastAsia="fr-CA"/>
        </w:rPr>
        <w:t xml:space="preserve"> </w:t>
      </w:r>
      <w:r>
        <w:rPr>
          <w:rFonts w:cs="Arial"/>
          <w:szCs w:val="24"/>
          <w:lang w:eastAsia="fr-CA"/>
        </w:rPr>
        <w:t xml:space="preserve">sera présentée </w:t>
      </w:r>
      <w:r w:rsidR="003B50DB">
        <w:rPr>
          <w:rFonts w:cs="Arial"/>
          <w:szCs w:val="24"/>
          <w:lang w:eastAsia="fr-CA"/>
        </w:rPr>
        <w:t xml:space="preserve">lors d’une audience </w:t>
      </w:r>
      <w:r w:rsidR="003B50DB" w:rsidRPr="003B50DB">
        <w:rPr>
          <w:rFonts w:cs="Arial"/>
          <w:i/>
          <w:szCs w:val="24"/>
          <w:lang w:eastAsia="fr-CA"/>
        </w:rPr>
        <w:t>pro forma</w:t>
      </w:r>
      <w:r w:rsidR="003B50DB">
        <w:rPr>
          <w:rFonts w:cs="Arial"/>
          <w:szCs w:val="24"/>
          <w:lang w:eastAsia="fr-CA"/>
        </w:rPr>
        <w:t xml:space="preserve"> </w:t>
      </w:r>
      <w:r>
        <w:rPr>
          <w:rFonts w:cs="Arial"/>
          <w:szCs w:val="24"/>
          <w:lang w:eastAsia="fr-CA"/>
        </w:rPr>
        <w:t>devant</w:t>
      </w:r>
      <w:r>
        <w:rPr>
          <w:rFonts w:cs="Arial"/>
          <w:szCs w:val="24"/>
        </w:rPr>
        <w:t xml:space="preserve"> le</w:t>
      </w:r>
      <w:r w:rsidR="006969AA">
        <w:t xml:space="preserve"> </w:t>
      </w:r>
      <w:r w:rsidR="00322791">
        <w:t>Tribunal administratif des marchés financiers</w:t>
      </w:r>
      <w:r w:rsidR="00810ECE">
        <w:rPr>
          <w:rFonts w:cs="Arial"/>
          <w:szCs w:val="24"/>
        </w:rPr>
        <w:t xml:space="preserve"> le</w:t>
      </w:r>
      <w:r w:rsidR="00670449">
        <w:rPr>
          <w:rStyle w:val="bold"/>
        </w:rPr>
        <w:t xml:space="preserve"> (date et heure)</w:t>
      </w:r>
      <w:r w:rsidR="006969AA" w:rsidRPr="00416D01">
        <w:rPr>
          <w:rFonts w:cs="Arial"/>
          <w:szCs w:val="24"/>
        </w:rPr>
        <w:t xml:space="preserve">, dans la salle d’audience </w:t>
      </w:r>
      <w:r w:rsidR="006969AA" w:rsidRPr="00897FA0">
        <w:rPr>
          <w:rFonts w:cs="Arial"/>
          <w:i/>
          <w:szCs w:val="24"/>
        </w:rPr>
        <w:t>Paul Fortugno</w:t>
      </w:r>
      <w:r w:rsidR="006969AA" w:rsidRPr="00416D01">
        <w:rPr>
          <w:rFonts w:cs="Arial"/>
          <w:szCs w:val="24"/>
        </w:rPr>
        <w:t xml:space="preserve"> qui es</w:t>
      </w:r>
      <w:r w:rsidR="006969AA">
        <w:rPr>
          <w:rFonts w:cs="Arial"/>
          <w:szCs w:val="24"/>
        </w:rPr>
        <w:t xml:space="preserve">t située au 500, boul. René-Lévesque Ouest, bureau 16.40, </w:t>
      </w:r>
      <w:r w:rsidR="006969AA" w:rsidRPr="00416D01">
        <w:rPr>
          <w:rFonts w:cs="Arial"/>
          <w:szCs w:val="24"/>
        </w:rPr>
        <w:t>Montréal (Québec) H2Z 1W7.</w:t>
      </w:r>
    </w:p>
    <w:p w14:paraId="4FF961A4" w14:textId="533D48ED" w:rsidR="00351570" w:rsidRDefault="006969AA" w:rsidP="003910AC">
      <w:pPr>
        <w:pStyle w:val="BullDateImpair"/>
        <w:tabs>
          <w:tab w:val="clear" w:pos="1170"/>
          <w:tab w:val="clear" w:pos="9360"/>
        </w:tabs>
        <w:spacing w:before="240" w:after="120"/>
        <w:rPr>
          <w:rFonts w:cs="Arial"/>
          <w:szCs w:val="24"/>
        </w:rPr>
      </w:pPr>
      <w:r>
        <w:rPr>
          <w:rFonts w:cs="Arial"/>
          <w:szCs w:val="24"/>
        </w:rPr>
        <w:t>Veuillez</w:t>
      </w:r>
      <w:r w:rsidRPr="00580ED6">
        <w:rPr>
          <w:rFonts w:cs="Arial"/>
          <w:szCs w:val="24"/>
        </w:rPr>
        <w:t xml:space="preserve"> prendre note qu</w:t>
      </w:r>
      <w:r>
        <w:rPr>
          <w:rFonts w:cs="Arial"/>
          <w:szCs w:val="24"/>
        </w:rPr>
        <w:t>’</w:t>
      </w:r>
      <w:r w:rsidRPr="00580ED6">
        <w:rPr>
          <w:rFonts w:cs="Arial"/>
          <w:szCs w:val="24"/>
        </w:rPr>
        <w:t>e</w:t>
      </w:r>
      <w:r>
        <w:rPr>
          <w:rFonts w:cs="Arial"/>
          <w:szCs w:val="24"/>
        </w:rPr>
        <w:t>n</w:t>
      </w:r>
      <w:r w:rsidRPr="00580ED6">
        <w:rPr>
          <w:rFonts w:cs="Arial"/>
          <w:szCs w:val="24"/>
        </w:rPr>
        <w:t xml:space="preserve"> </w:t>
      </w:r>
      <w:r>
        <w:rPr>
          <w:rFonts w:cs="Arial"/>
          <w:szCs w:val="24"/>
        </w:rPr>
        <w:t xml:space="preserve">vertu de l’article </w:t>
      </w:r>
      <w:r w:rsidR="004B19F3">
        <w:rPr>
          <w:rFonts w:cs="Arial"/>
          <w:szCs w:val="24"/>
        </w:rPr>
        <w:t xml:space="preserve">29 </w:t>
      </w:r>
      <w:r>
        <w:rPr>
          <w:rFonts w:cs="Arial"/>
          <w:szCs w:val="24"/>
        </w:rPr>
        <w:t xml:space="preserve">du </w:t>
      </w:r>
      <w:r w:rsidRPr="00343F2D">
        <w:rPr>
          <w:rFonts w:cs="Arial"/>
          <w:i/>
          <w:szCs w:val="24"/>
        </w:rPr>
        <w:t>Règlement sur les règles de</w:t>
      </w:r>
      <w:r w:rsidR="00F87C68">
        <w:rPr>
          <w:rFonts w:cs="Arial"/>
          <w:i/>
          <w:szCs w:val="24"/>
        </w:rPr>
        <w:t xml:space="preserve"> preuve et de</w:t>
      </w:r>
      <w:r w:rsidRPr="00343F2D">
        <w:rPr>
          <w:rFonts w:cs="Arial"/>
          <w:i/>
          <w:szCs w:val="24"/>
        </w:rPr>
        <w:t xml:space="preserve"> procédure du </w:t>
      </w:r>
      <w:r w:rsidR="008105A7">
        <w:rPr>
          <w:rFonts w:cs="Arial"/>
          <w:i/>
          <w:szCs w:val="24"/>
        </w:rPr>
        <w:t>Tribunal administratif des marchés financiers</w:t>
      </w:r>
      <w:r w:rsidRPr="00343F2D">
        <w:rPr>
          <w:rFonts w:cs="Arial"/>
          <w:i/>
          <w:szCs w:val="24"/>
        </w:rPr>
        <w:t xml:space="preserve"> </w:t>
      </w:r>
      <w:r w:rsidR="00C660AF">
        <w:rPr>
          <w:rFonts w:cs="Arial"/>
          <w:szCs w:val="24"/>
        </w:rPr>
        <w:t xml:space="preserve">(RLRQ, c. </w:t>
      </w:r>
      <w:r w:rsidR="00727FED">
        <w:rPr>
          <w:rFonts w:cs="Arial"/>
          <w:szCs w:val="24"/>
        </w:rPr>
        <w:t>E-6.1</w:t>
      </w:r>
      <w:r w:rsidR="00C660AF">
        <w:rPr>
          <w:rFonts w:cs="Arial"/>
          <w:szCs w:val="24"/>
        </w:rPr>
        <w:t>,</w:t>
      </w:r>
      <w:r w:rsidR="00360DE9">
        <w:rPr>
          <w:rFonts w:cs="Arial"/>
          <w:szCs w:val="24"/>
        </w:rPr>
        <w:t xml:space="preserve"> </w:t>
      </w:r>
      <w:r w:rsidR="00C660AF">
        <w:rPr>
          <w:rFonts w:cs="Arial"/>
          <w:szCs w:val="24"/>
        </w:rPr>
        <w:t xml:space="preserve">r. </w:t>
      </w:r>
      <w:r w:rsidR="00360DE9">
        <w:rPr>
          <w:rFonts w:cs="Arial"/>
          <w:szCs w:val="24"/>
        </w:rPr>
        <w:t>0.3</w:t>
      </w:r>
      <w:r w:rsidR="00C660AF">
        <w:rPr>
          <w:rFonts w:cs="Arial"/>
          <w:szCs w:val="24"/>
        </w:rPr>
        <w:t>) (le « Règlement »)</w:t>
      </w:r>
      <w:r>
        <w:rPr>
          <w:rFonts w:cs="Arial"/>
          <w:szCs w:val="24"/>
        </w:rPr>
        <w:t xml:space="preserve">, </w:t>
      </w:r>
      <w:r w:rsidRPr="00580ED6">
        <w:rPr>
          <w:rFonts w:cs="Arial"/>
          <w:szCs w:val="24"/>
        </w:rPr>
        <w:t>toute partie convoquée à une audience a le droit d'être représentée par avocat</w:t>
      </w:r>
      <w:r w:rsidR="004B19F3">
        <w:rPr>
          <w:rFonts w:cs="Arial"/>
          <w:szCs w:val="24"/>
        </w:rPr>
        <w:t>.</w:t>
      </w:r>
      <w:r>
        <w:rPr>
          <w:rFonts w:cs="Arial"/>
          <w:szCs w:val="24"/>
        </w:rPr>
        <w:t xml:space="preserve"> </w:t>
      </w:r>
    </w:p>
    <w:p w14:paraId="2D23C17F" w14:textId="77777777" w:rsidR="00EE233F" w:rsidRDefault="00EE233F" w:rsidP="003910AC">
      <w:pPr>
        <w:pStyle w:val="BullDateImpair"/>
        <w:tabs>
          <w:tab w:val="clear" w:pos="1170"/>
          <w:tab w:val="clear" w:pos="9360"/>
        </w:tabs>
        <w:spacing w:before="240" w:after="120"/>
        <w:rPr>
          <w:rFonts w:cs="Arial"/>
        </w:rPr>
      </w:pPr>
      <w:r w:rsidRPr="00887B54">
        <w:rPr>
          <w:rFonts w:cs="Arial"/>
          <w:szCs w:val="24"/>
        </w:rPr>
        <w:lastRenderedPageBreak/>
        <w:t xml:space="preserve">Veuillez également noter que selon l’article </w:t>
      </w:r>
      <w:r w:rsidR="00BF5CDC">
        <w:rPr>
          <w:rFonts w:cs="Arial"/>
          <w:szCs w:val="24"/>
        </w:rPr>
        <w:t>115.</w:t>
      </w:r>
      <w:r w:rsidR="00D5793B">
        <w:rPr>
          <w:rFonts w:cs="Arial"/>
          <w:szCs w:val="24"/>
        </w:rPr>
        <w:t>4</w:t>
      </w:r>
      <w:r w:rsidR="00BF5CDC">
        <w:rPr>
          <w:rFonts w:cs="Arial"/>
          <w:szCs w:val="24"/>
        </w:rPr>
        <w:t xml:space="preserve"> de la </w:t>
      </w:r>
      <w:r w:rsidR="00BF5CDC" w:rsidRPr="00BF5CDC">
        <w:rPr>
          <w:rFonts w:cs="Arial"/>
          <w:i/>
          <w:szCs w:val="24"/>
        </w:rPr>
        <w:t xml:space="preserve">Loi sur l’encadrement du </w:t>
      </w:r>
      <w:r w:rsidR="00BF5CDC" w:rsidRPr="00727FED">
        <w:rPr>
          <w:rFonts w:cs="Arial"/>
          <w:i/>
          <w:szCs w:val="24"/>
        </w:rPr>
        <w:t>secteur financier</w:t>
      </w:r>
      <w:r w:rsidR="00BF5CDC" w:rsidRPr="00727FED">
        <w:rPr>
          <w:rFonts w:cs="Arial"/>
          <w:szCs w:val="24"/>
        </w:rPr>
        <w:t xml:space="preserve"> (RLRQ, c. </w:t>
      </w:r>
      <w:r w:rsidR="00727FED" w:rsidRPr="00727FED">
        <w:rPr>
          <w:rFonts w:cs="Arial"/>
          <w:szCs w:val="24"/>
        </w:rPr>
        <w:t>E-6.1</w:t>
      </w:r>
      <w:r w:rsidR="00BF5CDC" w:rsidRPr="00727FED">
        <w:rPr>
          <w:rFonts w:cs="Arial"/>
          <w:szCs w:val="24"/>
        </w:rPr>
        <w:t>)</w:t>
      </w:r>
      <w:r w:rsidRPr="00727FED">
        <w:rPr>
          <w:rFonts w:cs="Arial"/>
          <w:szCs w:val="24"/>
        </w:rPr>
        <w:t xml:space="preserve">, </w:t>
      </w:r>
      <w:r w:rsidRPr="00727FED">
        <w:rPr>
          <w:rFonts w:cs="Arial"/>
        </w:rPr>
        <w:t xml:space="preserve">le </w:t>
      </w:r>
      <w:r w:rsidR="008105A7" w:rsidRPr="00727FED">
        <w:rPr>
          <w:rFonts w:cs="Arial"/>
        </w:rPr>
        <w:t>Tribunal</w:t>
      </w:r>
      <w:r w:rsidRPr="00727FED">
        <w:rPr>
          <w:rFonts w:cs="Arial"/>
        </w:rPr>
        <w:t xml:space="preserve"> </w:t>
      </w:r>
      <w:r w:rsidR="00F52947" w:rsidRPr="00727FED">
        <w:rPr>
          <w:rFonts w:cs="Arial"/>
        </w:rPr>
        <w:t>pourra</w:t>
      </w:r>
      <w:r w:rsidR="00F453D7" w:rsidRPr="00727FED">
        <w:rPr>
          <w:rFonts w:cs="Arial"/>
        </w:rPr>
        <w:t xml:space="preserve"> procéder</w:t>
      </w:r>
      <w:r w:rsidR="00F52947" w:rsidRPr="00727FED">
        <w:rPr>
          <w:rFonts w:cs="Arial"/>
        </w:rPr>
        <w:t>,</w:t>
      </w:r>
      <w:r w:rsidR="00F453D7" w:rsidRPr="00727FED">
        <w:rPr>
          <w:rFonts w:cs="Arial"/>
        </w:rPr>
        <w:t xml:space="preserve"> sans autre </w:t>
      </w:r>
      <w:r w:rsidR="00BF5CDC" w:rsidRPr="00727FED">
        <w:rPr>
          <w:rFonts w:cs="Arial"/>
        </w:rPr>
        <w:t xml:space="preserve">avis ni </w:t>
      </w:r>
      <w:r w:rsidR="00F453D7" w:rsidRPr="00727FED">
        <w:rPr>
          <w:rFonts w:cs="Arial"/>
        </w:rPr>
        <w:t>délai</w:t>
      </w:r>
      <w:r w:rsidR="00F52947" w:rsidRPr="00727FED">
        <w:rPr>
          <w:rFonts w:cs="Arial"/>
        </w:rPr>
        <w:t>,</w:t>
      </w:r>
      <w:r w:rsidR="00F52947">
        <w:rPr>
          <w:rFonts w:cs="Arial"/>
        </w:rPr>
        <w:t xml:space="preserve"> </w:t>
      </w:r>
      <w:r w:rsidR="00F453D7">
        <w:rPr>
          <w:rFonts w:cs="Arial"/>
        </w:rPr>
        <w:t xml:space="preserve">malgré </w:t>
      </w:r>
      <w:r w:rsidR="00BF5CDC">
        <w:rPr>
          <w:rFonts w:cs="Arial"/>
        </w:rPr>
        <w:t>le défaut d’une partie de se présenter au temps et lieu fixés, s’il n’est pas justifié valablement.</w:t>
      </w:r>
    </w:p>
    <w:p w14:paraId="4FC2F4B6" w14:textId="2448D55B" w:rsidR="00BF5CDC" w:rsidRPr="00F87C68" w:rsidRDefault="00F87C68" w:rsidP="00360DE9">
      <w:pPr>
        <w:pStyle w:val="BullDateImpair"/>
        <w:spacing w:before="240" w:after="120"/>
        <w:rPr>
          <w:rFonts w:cs="Arial"/>
        </w:rPr>
      </w:pPr>
      <w:r>
        <w:rPr>
          <w:rFonts w:cs="Arial"/>
        </w:rPr>
        <w:t xml:space="preserve">Finalement, selon l’article 6 du </w:t>
      </w:r>
      <w:r>
        <w:rPr>
          <w:rFonts w:cs="Arial"/>
          <w:i/>
          <w:iCs/>
        </w:rPr>
        <w:t>Règlement</w:t>
      </w:r>
      <w:r>
        <w:rPr>
          <w:rFonts w:cs="Arial"/>
        </w:rPr>
        <w:t>, l</w:t>
      </w:r>
      <w:r w:rsidRPr="00F87C68">
        <w:rPr>
          <w:rFonts w:cs="Arial"/>
        </w:rPr>
        <w:t>es parties et leurs avocats doivent fournir au Tribunal leur adresse, leur adresse de courrier électronique ainsi que leur numéro de téléphone et l’informer sans délai et par écrit de tout changement à ces coordonnées.</w:t>
      </w:r>
    </w:p>
    <w:p w14:paraId="462EDA58" w14:textId="77777777" w:rsidR="00F87C68" w:rsidRPr="00887B54" w:rsidRDefault="00F87C68" w:rsidP="003910AC">
      <w:pPr>
        <w:pStyle w:val="BullDateImpair"/>
        <w:tabs>
          <w:tab w:val="clear" w:pos="1170"/>
          <w:tab w:val="clear" w:pos="9360"/>
        </w:tabs>
        <w:spacing w:before="240" w:after="120"/>
        <w:rPr>
          <w:rFonts w:cs="Arial"/>
        </w:rPr>
      </w:pPr>
    </w:p>
    <w:tbl>
      <w:tblPr>
        <w:tblW w:w="0" w:type="auto"/>
        <w:tblInd w:w="4548" w:type="dxa"/>
        <w:tblLook w:val="01E0" w:firstRow="1" w:lastRow="1" w:firstColumn="1" w:lastColumn="1" w:noHBand="0" w:noVBand="0"/>
      </w:tblPr>
      <w:tblGrid>
        <w:gridCol w:w="4954"/>
      </w:tblGrid>
      <w:tr w:rsidR="000430A2" w:rsidRPr="008D381C" w14:paraId="0704A625" w14:textId="77777777" w:rsidTr="008D381C">
        <w:tc>
          <w:tcPr>
            <w:tcW w:w="4954" w:type="dxa"/>
            <w:shd w:val="clear" w:color="auto" w:fill="auto"/>
          </w:tcPr>
          <w:p w14:paraId="0532C037" w14:textId="77777777" w:rsidR="000430A2" w:rsidRPr="00B82EBC" w:rsidRDefault="000430A2" w:rsidP="003910AC">
            <w:pPr>
              <w:spacing w:before="600"/>
              <w:jc w:val="both"/>
            </w:pPr>
            <w:r>
              <w:t>Fait à</w:t>
            </w:r>
            <w:r w:rsidR="003910AC">
              <w:t xml:space="preserve"> </w:t>
            </w:r>
            <w:sdt>
              <w:sdtPr>
                <w:id w:val="311920821"/>
                <w:placeholder>
                  <w:docPart w:val="926D1CE4290E4856B6215296C5537AE2"/>
                </w:placeholder>
                <w:showingPlcHdr/>
              </w:sdtPr>
              <w:sdtEndPr/>
              <w:sdtContent>
                <w:r w:rsidR="003910AC">
                  <w:rPr>
                    <w:rStyle w:val="Textedelespacerserv"/>
                  </w:rPr>
                  <w:t>Ville</w:t>
                </w:r>
              </w:sdtContent>
            </w:sdt>
            <w:r>
              <w:t xml:space="preserve">, le </w:t>
            </w:r>
            <w:sdt>
              <w:sdtPr>
                <w:id w:val="-1062857605"/>
                <w:placeholder>
                  <w:docPart w:val="1EC75C5F5D3B46A588F079B29423CB83"/>
                </w:placeholder>
                <w:showingPlcHdr/>
                <w:date>
                  <w:dateFormat w:val="d MMMM yyyy"/>
                  <w:lid w:val="fr-CA"/>
                  <w:storeMappedDataAs w:val="dateTime"/>
                  <w:calendar w:val="gregorian"/>
                </w:date>
              </w:sdtPr>
              <w:sdtEndPr/>
              <w:sdtContent>
                <w:r w:rsidR="003910AC" w:rsidRPr="00864B85">
                  <w:rPr>
                    <w:rStyle w:val="Textedelespacerserv"/>
                  </w:rPr>
                  <w:t>Cliquez ici pour entrer une date</w:t>
                </w:r>
              </w:sdtContent>
            </w:sdt>
            <w:r w:rsidR="000974D9">
              <w:t>.</w:t>
            </w:r>
          </w:p>
        </w:tc>
      </w:tr>
      <w:tr w:rsidR="000430A2" w:rsidRPr="008D381C" w14:paraId="7349CD3F" w14:textId="77777777" w:rsidTr="008D381C">
        <w:trPr>
          <w:trHeight w:val="624"/>
        </w:trPr>
        <w:tc>
          <w:tcPr>
            <w:tcW w:w="4954" w:type="dxa"/>
            <w:tcBorders>
              <w:bottom w:val="single" w:sz="4" w:space="0" w:color="auto"/>
            </w:tcBorders>
            <w:shd w:val="clear" w:color="auto" w:fill="auto"/>
          </w:tcPr>
          <w:p w14:paraId="58669AB4" w14:textId="77777777" w:rsidR="000430A2" w:rsidRPr="008D381C" w:rsidRDefault="000430A2" w:rsidP="008D381C">
            <w:pPr>
              <w:jc w:val="right"/>
              <w:rPr>
                <w:b/>
              </w:rPr>
            </w:pPr>
          </w:p>
        </w:tc>
      </w:tr>
      <w:tr w:rsidR="000430A2" w:rsidRPr="008D381C" w14:paraId="6D3D9364" w14:textId="77777777" w:rsidTr="008D381C">
        <w:tc>
          <w:tcPr>
            <w:tcW w:w="4954" w:type="dxa"/>
            <w:tcBorders>
              <w:top w:val="single" w:sz="4" w:space="0" w:color="auto"/>
            </w:tcBorders>
            <w:shd w:val="clear" w:color="auto" w:fill="auto"/>
          </w:tcPr>
          <w:sdt>
            <w:sdtPr>
              <w:rPr>
                <w:rStyle w:val="bold"/>
              </w:rPr>
              <w:id w:val="-631710717"/>
              <w:placeholder>
                <w:docPart w:val="8FD3B9C0DF53450C94AFF7FA38BAA7DC"/>
              </w:placeholder>
              <w:showingPlcHdr/>
            </w:sdtPr>
            <w:sdtEndPr>
              <w:rPr>
                <w:rStyle w:val="Policepardfaut"/>
                <w:b w:val="0"/>
              </w:rPr>
            </w:sdtEndPr>
            <w:sdtContent>
              <w:p w14:paraId="7153CC44" w14:textId="77777777" w:rsidR="000430A2" w:rsidRPr="00C060E5" w:rsidRDefault="000974D9" w:rsidP="008D381C">
                <w:pPr>
                  <w:rPr>
                    <w:b/>
                  </w:rPr>
                </w:pPr>
                <w:r w:rsidRPr="000974D9">
                  <w:rPr>
                    <w:rStyle w:val="Textedelespacerserv"/>
                    <w:b/>
                  </w:rPr>
                  <w:t>Nom de la partie ou des procureurs</w:t>
                </w:r>
              </w:p>
            </w:sdtContent>
          </w:sdt>
          <w:sdt>
            <w:sdtPr>
              <w:rPr>
                <w:b/>
              </w:rPr>
              <w:id w:val="-455956715"/>
              <w:placeholder>
                <w:docPart w:val="88FBC699C2FF44678D3E21BAE58A7F2E"/>
              </w:placeholder>
              <w:showingPlcHdr/>
            </w:sdtPr>
            <w:sdtEndPr/>
            <w:sdtContent>
              <w:p w14:paraId="36D03993" w14:textId="77777777" w:rsidR="000430A2" w:rsidRPr="008D381C" w:rsidRDefault="000974D9" w:rsidP="000974D9">
                <w:pPr>
                  <w:rPr>
                    <w:b/>
                  </w:rPr>
                </w:pPr>
                <w:r>
                  <w:rPr>
                    <w:rStyle w:val="Textedelespacerserv"/>
                  </w:rPr>
                  <w:t>Coordonnées</w:t>
                </w:r>
              </w:p>
            </w:sdtContent>
          </w:sdt>
        </w:tc>
      </w:tr>
    </w:tbl>
    <w:p w14:paraId="6E4C5F1B" w14:textId="77777777" w:rsidR="00FC7B28" w:rsidRDefault="00FC7B28" w:rsidP="000974D9"/>
    <w:sectPr w:rsidR="00FC7B28" w:rsidSect="00F54C5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EC10" w14:textId="77777777" w:rsidR="00BF32B8" w:rsidRDefault="00BF32B8">
      <w:r>
        <w:separator/>
      </w:r>
    </w:p>
  </w:endnote>
  <w:endnote w:type="continuationSeparator" w:id="0">
    <w:p w14:paraId="4767D9C3" w14:textId="77777777" w:rsidR="00BF32B8" w:rsidRDefault="00BF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Arial-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43F2" w14:textId="77777777" w:rsidR="00101D22" w:rsidRDefault="00101D2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7FED">
      <w:rPr>
        <w:rStyle w:val="Numrodepage"/>
        <w:noProof/>
      </w:rPr>
      <w:t>2</w:t>
    </w:r>
    <w:r>
      <w:rPr>
        <w:rStyle w:val="Numrodepage"/>
      </w:rPr>
      <w:fldChar w:fldCharType="end"/>
    </w:r>
  </w:p>
  <w:p w14:paraId="318C6D69" w14:textId="77777777" w:rsidR="00101D22" w:rsidRDefault="00101D2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2C20" w14:textId="77777777" w:rsidR="00101D22" w:rsidRDefault="00101D22">
    <w:pPr>
      <w:pStyle w:val="Pieddepage"/>
      <w:framePr w:wrap="around" w:vAnchor="text" w:hAnchor="margin" w:xAlign="right" w:y="1"/>
      <w:rPr>
        <w:rStyle w:val="Numrodepage"/>
      </w:rPr>
    </w:pPr>
  </w:p>
  <w:p w14:paraId="0CFE9794" w14:textId="77777777" w:rsidR="00101D22" w:rsidRDefault="00101D2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F524" w14:textId="77777777" w:rsidR="00101D22" w:rsidRDefault="00101D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CD81" w14:textId="77777777" w:rsidR="00BF32B8" w:rsidRDefault="00BF32B8">
      <w:r>
        <w:separator/>
      </w:r>
    </w:p>
  </w:footnote>
  <w:footnote w:type="continuationSeparator" w:id="0">
    <w:p w14:paraId="79D5F8D5" w14:textId="77777777" w:rsidR="00BF32B8" w:rsidRDefault="00BF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A648" w14:textId="77777777" w:rsidR="00101D22" w:rsidRDefault="00101D22" w:rsidP="00173A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7FED">
      <w:rPr>
        <w:rStyle w:val="Numrodepage"/>
        <w:noProof/>
      </w:rPr>
      <w:t>2</w:t>
    </w:r>
    <w:r>
      <w:rPr>
        <w:rStyle w:val="Numrodepage"/>
      </w:rPr>
      <w:fldChar w:fldCharType="end"/>
    </w:r>
  </w:p>
  <w:p w14:paraId="6458BD3E" w14:textId="77777777" w:rsidR="00101D22" w:rsidRDefault="00101D22" w:rsidP="00C707A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E11" w14:textId="77777777" w:rsidR="00101D22" w:rsidRDefault="00101D22" w:rsidP="00173A5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7FED">
      <w:rPr>
        <w:rStyle w:val="Numrodepage"/>
        <w:noProof/>
      </w:rPr>
      <w:t>2</w:t>
    </w:r>
    <w:r>
      <w:rPr>
        <w:rStyle w:val="Numrodepage"/>
      </w:rPr>
      <w:fldChar w:fldCharType="end"/>
    </w:r>
  </w:p>
  <w:p w14:paraId="20499ED6" w14:textId="77777777" w:rsidR="00101D22" w:rsidRDefault="00101D22" w:rsidP="003910AC">
    <w:pPr>
      <w:tabs>
        <w:tab w:val="center" w:pos="4709"/>
        <w:tab w:val="right" w:pos="9360"/>
      </w:tabs>
      <w:spacing w:after="360"/>
      <w:ind w:right="52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94BD" w14:textId="77777777" w:rsidR="00101D22" w:rsidRDefault="00101D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8B072"/>
    <w:lvl w:ilvl="0">
      <w:numFmt w:val="bullet"/>
      <w:lvlText w:val="*"/>
      <w:lvlJc w:val="left"/>
    </w:lvl>
  </w:abstractNum>
  <w:abstractNum w:abstractNumId="1" w15:restartNumberingAfterBreak="0">
    <w:nsid w:val="16CF2ABD"/>
    <w:multiLevelType w:val="hybridMultilevel"/>
    <w:tmpl w:val="915281EA"/>
    <w:lvl w:ilvl="0" w:tplc="040C0019">
      <w:start w:val="1"/>
      <w:numFmt w:val="lowerLetter"/>
      <w:lvlText w:val="%1."/>
      <w:lvlJc w:val="left"/>
      <w:pPr>
        <w:tabs>
          <w:tab w:val="num" w:pos="1260"/>
        </w:tabs>
        <w:ind w:left="1260" w:hanging="360"/>
      </w:p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2" w15:restartNumberingAfterBreak="0">
    <w:nsid w:val="1BEF4A07"/>
    <w:multiLevelType w:val="multilevel"/>
    <w:tmpl w:val="2E6E7C02"/>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0EC2ECE"/>
    <w:multiLevelType w:val="hybridMultilevel"/>
    <w:tmpl w:val="B3C4EBEA"/>
    <w:lvl w:ilvl="0" w:tplc="77EAEA76">
      <w:start w:val="1"/>
      <w:numFmt w:val="lowerRoman"/>
      <w:lvlText w:val="%1."/>
      <w:lvlJc w:val="left"/>
      <w:pPr>
        <w:tabs>
          <w:tab w:val="num" w:pos="1854"/>
        </w:tabs>
        <w:ind w:left="1531"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5ED39D5"/>
    <w:multiLevelType w:val="hybridMultilevel"/>
    <w:tmpl w:val="CB2E5FAC"/>
    <w:lvl w:ilvl="0" w:tplc="040C0019">
      <w:start w:val="1"/>
      <w:numFmt w:val="lowerLetter"/>
      <w:lvlText w:val="%1."/>
      <w:lvlJc w:val="left"/>
      <w:pPr>
        <w:tabs>
          <w:tab w:val="num" w:pos="1260"/>
        </w:tabs>
        <w:ind w:left="1260" w:hanging="360"/>
      </w:p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5" w15:restartNumberingAfterBreak="0">
    <w:nsid w:val="2763432C"/>
    <w:multiLevelType w:val="hybridMultilevel"/>
    <w:tmpl w:val="0A48A9EC"/>
    <w:lvl w:ilvl="0" w:tplc="5FF4AE5E">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02021D"/>
    <w:multiLevelType w:val="hybridMultilevel"/>
    <w:tmpl w:val="EA9C15E2"/>
    <w:lvl w:ilvl="0" w:tplc="040C000F">
      <w:start w:val="1"/>
      <w:numFmt w:val="decimal"/>
      <w:lvlText w:val="%1."/>
      <w:lvlJc w:val="left"/>
      <w:pPr>
        <w:tabs>
          <w:tab w:val="num" w:pos="720"/>
        </w:tabs>
        <w:ind w:left="720" w:hanging="360"/>
      </w:pPr>
    </w:lvl>
    <w:lvl w:ilvl="1" w:tplc="CFB864A8">
      <w:start w:val="1"/>
      <w:numFmt w:val="lowerRoman"/>
      <w:lvlText w:val="(%2)"/>
      <w:lvlJc w:val="left"/>
      <w:pPr>
        <w:tabs>
          <w:tab w:val="num" w:pos="1800"/>
        </w:tabs>
        <w:ind w:left="1800" w:hanging="720"/>
      </w:pPr>
      <w:rPr>
        <w:rFonts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CE742A6"/>
    <w:multiLevelType w:val="hybridMultilevel"/>
    <w:tmpl w:val="43C42C54"/>
    <w:lvl w:ilvl="0" w:tplc="F898755C">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D4020C3"/>
    <w:multiLevelType w:val="hybridMultilevel"/>
    <w:tmpl w:val="22F0A708"/>
    <w:lvl w:ilvl="0" w:tplc="77EAEA76">
      <w:start w:val="1"/>
      <w:numFmt w:val="lowerRoman"/>
      <w:lvlText w:val="%1."/>
      <w:lvlJc w:val="left"/>
      <w:pPr>
        <w:tabs>
          <w:tab w:val="num" w:pos="1854"/>
        </w:tabs>
        <w:ind w:left="1531"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1861ECD"/>
    <w:multiLevelType w:val="hybridMultilevel"/>
    <w:tmpl w:val="93580700"/>
    <w:lvl w:ilvl="0" w:tplc="040C001B">
      <w:start w:val="1"/>
      <w:numFmt w:val="lowerRoman"/>
      <w:lvlText w:val="%1."/>
      <w:lvlJc w:val="right"/>
      <w:pPr>
        <w:tabs>
          <w:tab w:val="num" w:pos="2160"/>
        </w:tabs>
        <w:ind w:left="216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5827B62"/>
    <w:multiLevelType w:val="hybridMultilevel"/>
    <w:tmpl w:val="7740722E"/>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0F">
      <w:start w:val="1"/>
      <w:numFmt w:val="decimal"/>
      <w:lvlText w:val="%3."/>
      <w:lvlJc w:val="left"/>
      <w:pPr>
        <w:tabs>
          <w:tab w:val="num" w:pos="2340"/>
        </w:tabs>
        <w:ind w:left="2340" w:hanging="360"/>
      </w:pPr>
    </w:lvl>
    <w:lvl w:ilvl="3" w:tplc="C964BCB8">
      <w:start w:val="1"/>
      <w:numFmt w:val="decimal"/>
      <w:lvlText w:val="%4)"/>
      <w:lvlJc w:val="left"/>
      <w:pPr>
        <w:tabs>
          <w:tab w:val="num" w:pos="2880"/>
        </w:tabs>
        <w:ind w:left="2880" w:hanging="360"/>
      </w:pPr>
      <w:rPr>
        <w:rFonts w:hint="default"/>
        <w:b/>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1F80667"/>
    <w:multiLevelType w:val="hybridMultilevel"/>
    <w:tmpl w:val="7D3E2E7A"/>
    <w:lvl w:ilvl="0" w:tplc="77EAEA76">
      <w:start w:val="1"/>
      <w:numFmt w:val="lowerRoman"/>
      <w:lvlText w:val="%1."/>
      <w:lvlJc w:val="left"/>
      <w:pPr>
        <w:tabs>
          <w:tab w:val="num" w:pos="1854"/>
        </w:tabs>
        <w:ind w:left="1531"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A4A4E33"/>
    <w:multiLevelType w:val="hybridMultilevel"/>
    <w:tmpl w:val="AEB25710"/>
    <w:lvl w:ilvl="0" w:tplc="03D8BD90">
      <w:start w:val="1"/>
      <w:numFmt w:val="decimal"/>
      <w:lvlText w:val="%1)"/>
      <w:lvlJc w:val="left"/>
      <w:pPr>
        <w:tabs>
          <w:tab w:val="num" w:pos="1065"/>
        </w:tabs>
        <w:ind w:left="1065" w:hanging="705"/>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65D4DB9E">
      <w:start w:val="1"/>
      <w:numFmt w:val="lowerRoman"/>
      <w:lvlText w:val="%4."/>
      <w:lvlJc w:val="left"/>
      <w:pPr>
        <w:tabs>
          <w:tab w:val="num" w:pos="1571"/>
        </w:tabs>
        <w:ind w:left="1134" w:hanging="283"/>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DBA1F86"/>
    <w:multiLevelType w:val="multilevel"/>
    <w:tmpl w:val="5276FFCA"/>
    <w:lvl w:ilvl="0">
      <w:start w:val="1"/>
      <w:numFmt w:val="decimal"/>
      <w:lvlText w:val="%1."/>
      <w:lvlJc w:val="left"/>
      <w:pPr>
        <w:tabs>
          <w:tab w:val="num" w:pos="1091"/>
        </w:tabs>
        <w:ind w:left="1091" w:hanging="360"/>
      </w:pPr>
      <w:rPr>
        <w:rFonts w:hint="default"/>
        <w:b w:val="0"/>
        <w:i w:val="0"/>
        <w:sz w:val="24"/>
      </w:rPr>
    </w:lvl>
    <w:lvl w:ilvl="1">
      <w:start w:val="1"/>
      <w:numFmt w:val="decimal"/>
      <w:lvlText w:val="%2."/>
      <w:lvlJc w:val="left"/>
      <w:pPr>
        <w:tabs>
          <w:tab w:val="num" w:pos="1451"/>
        </w:tabs>
        <w:ind w:left="1451" w:hanging="360"/>
      </w:pPr>
      <w:rPr>
        <w:rFonts w:hint="default"/>
        <w:b w:val="0"/>
        <w:i w:val="0"/>
        <w:sz w:val="24"/>
      </w:rPr>
    </w:lvl>
    <w:lvl w:ilvl="2">
      <w:start w:val="1"/>
      <w:numFmt w:val="decimal"/>
      <w:lvlText w:val="%1.%2.%3."/>
      <w:lvlJc w:val="left"/>
      <w:pPr>
        <w:tabs>
          <w:tab w:val="num" w:pos="2171"/>
        </w:tabs>
        <w:ind w:left="1955" w:hanging="504"/>
      </w:pPr>
    </w:lvl>
    <w:lvl w:ilvl="3">
      <w:start w:val="1"/>
      <w:numFmt w:val="decimal"/>
      <w:lvlText w:val="%1.%2.%3.%4."/>
      <w:lvlJc w:val="left"/>
      <w:pPr>
        <w:tabs>
          <w:tab w:val="num" w:pos="2459"/>
        </w:tabs>
        <w:ind w:left="2459" w:hanging="648"/>
      </w:pPr>
    </w:lvl>
    <w:lvl w:ilvl="4">
      <w:start w:val="1"/>
      <w:numFmt w:val="decimal"/>
      <w:lvlText w:val="%1.%2.%3.%4.%5."/>
      <w:lvlJc w:val="left"/>
      <w:pPr>
        <w:tabs>
          <w:tab w:val="num" w:pos="3251"/>
        </w:tabs>
        <w:ind w:left="2963" w:hanging="792"/>
      </w:pPr>
    </w:lvl>
    <w:lvl w:ilvl="5">
      <w:start w:val="1"/>
      <w:numFmt w:val="decimal"/>
      <w:lvlText w:val="%1.%2.%3.%4.%5.%6."/>
      <w:lvlJc w:val="left"/>
      <w:pPr>
        <w:tabs>
          <w:tab w:val="num" w:pos="3971"/>
        </w:tabs>
        <w:ind w:left="3467" w:hanging="936"/>
      </w:pPr>
    </w:lvl>
    <w:lvl w:ilvl="6">
      <w:start w:val="1"/>
      <w:numFmt w:val="decimal"/>
      <w:lvlText w:val="%1.%2.%3.%4.%5.%6.%7."/>
      <w:lvlJc w:val="left"/>
      <w:pPr>
        <w:tabs>
          <w:tab w:val="num" w:pos="4331"/>
        </w:tabs>
        <w:ind w:left="3971" w:hanging="1080"/>
      </w:pPr>
    </w:lvl>
    <w:lvl w:ilvl="7">
      <w:start w:val="1"/>
      <w:numFmt w:val="decimal"/>
      <w:lvlText w:val="%1.%2.%3.%4.%5.%6.%7.%8."/>
      <w:lvlJc w:val="left"/>
      <w:pPr>
        <w:tabs>
          <w:tab w:val="num" w:pos="5051"/>
        </w:tabs>
        <w:ind w:left="4475" w:hanging="1224"/>
      </w:pPr>
    </w:lvl>
    <w:lvl w:ilvl="8">
      <w:start w:val="1"/>
      <w:numFmt w:val="decimal"/>
      <w:lvlText w:val="%1.%2.%3.%4.%5.%6.%7.%8.%9."/>
      <w:lvlJc w:val="left"/>
      <w:pPr>
        <w:tabs>
          <w:tab w:val="num" w:pos="5771"/>
        </w:tabs>
        <w:ind w:left="5051" w:hanging="1440"/>
      </w:pPr>
    </w:lvl>
  </w:abstractNum>
  <w:abstractNum w:abstractNumId="14" w15:restartNumberingAfterBreak="0">
    <w:nsid w:val="55A43D87"/>
    <w:multiLevelType w:val="hybridMultilevel"/>
    <w:tmpl w:val="FD1A6940"/>
    <w:lvl w:ilvl="0" w:tplc="DECA8348">
      <w:start w:val="2"/>
      <w:numFmt w:val="decimal"/>
      <w:lvlText w:val="%1."/>
      <w:lvlJc w:val="left"/>
      <w:pPr>
        <w:tabs>
          <w:tab w:val="num" w:pos="1260"/>
        </w:tabs>
        <w:ind w:left="1260" w:hanging="360"/>
      </w:pPr>
      <w:rPr>
        <w:rFonts w:hint="default"/>
      </w:rPr>
    </w:lvl>
    <w:lvl w:ilvl="1" w:tplc="040C0019">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5" w15:restartNumberingAfterBreak="0">
    <w:nsid w:val="58382450"/>
    <w:multiLevelType w:val="hybridMultilevel"/>
    <w:tmpl w:val="72B4D6A2"/>
    <w:lvl w:ilvl="0" w:tplc="77EAEA76">
      <w:start w:val="1"/>
      <w:numFmt w:val="lowerRoman"/>
      <w:lvlText w:val="%1."/>
      <w:lvlJc w:val="left"/>
      <w:pPr>
        <w:tabs>
          <w:tab w:val="num" w:pos="1854"/>
        </w:tabs>
        <w:ind w:left="1531" w:hanging="397"/>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8A905DA"/>
    <w:multiLevelType w:val="hybridMultilevel"/>
    <w:tmpl w:val="547A62C6"/>
    <w:lvl w:ilvl="0" w:tplc="040C001B">
      <w:start w:val="1"/>
      <w:numFmt w:val="lowerRoman"/>
      <w:lvlText w:val="%1."/>
      <w:lvlJc w:val="right"/>
      <w:pPr>
        <w:tabs>
          <w:tab w:val="num" w:pos="2160"/>
        </w:tabs>
        <w:ind w:left="216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C2E0E0D"/>
    <w:multiLevelType w:val="hybridMultilevel"/>
    <w:tmpl w:val="5D74AABE"/>
    <w:lvl w:ilvl="0" w:tplc="38B8347C">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C0DCC"/>
    <w:multiLevelType w:val="multilevel"/>
    <w:tmpl w:val="41467DE8"/>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78A65C6"/>
    <w:multiLevelType w:val="hybridMultilevel"/>
    <w:tmpl w:val="6F962884"/>
    <w:lvl w:ilvl="0" w:tplc="5FF4AE5E">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1B0F62"/>
    <w:multiLevelType w:val="multilevel"/>
    <w:tmpl w:val="C77EE072"/>
    <w:lvl w:ilvl="0">
      <w:start w:val="1"/>
      <w:numFmt w:val="bullet"/>
      <w:lvlText w:val=""/>
      <w:lvlJc w:val="left"/>
      <w:pPr>
        <w:tabs>
          <w:tab w:val="num" w:pos="720"/>
        </w:tabs>
        <w:ind w:left="720" w:hanging="360"/>
      </w:pPr>
      <w:rPr>
        <w:rFonts w:ascii="Wingdings" w:hAnsi="Wingdings" w:hint="default"/>
        <w:b w:val="0"/>
        <w:i w:val="0"/>
        <w:sz w:val="24"/>
      </w:rPr>
    </w:lvl>
    <w:lvl w:ilvl="1">
      <w:start w:val="1"/>
      <w:numFmt w:val="decimal"/>
      <w:lvlText w:val="%2."/>
      <w:lvlJc w:val="left"/>
      <w:pPr>
        <w:tabs>
          <w:tab w:val="num" w:pos="1080"/>
        </w:tabs>
        <w:ind w:left="1080" w:hanging="360"/>
      </w:pPr>
      <w:rPr>
        <w:rFonts w:hint="default"/>
        <w:b w:val="0"/>
        <w:i w:val="0"/>
        <w:sz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1" w15:restartNumberingAfterBreak="0">
    <w:nsid w:val="7D451152"/>
    <w:multiLevelType w:val="hybridMultilevel"/>
    <w:tmpl w:val="6F78DACC"/>
    <w:lvl w:ilvl="0" w:tplc="77EAEA76">
      <w:start w:val="1"/>
      <w:numFmt w:val="lowerRoman"/>
      <w:lvlText w:val="%1."/>
      <w:lvlJc w:val="left"/>
      <w:pPr>
        <w:tabs>
          <w:tab w:val="num" w:pos="1854"/>
        </w:tabs>
        <w:ind w:left="1531"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25393475">
    <w:abstractNumId w:val="18"/>
  </w:num>
  <w:num w:numId="2" w16cid:durableId="1353653497">
    <w:abstractNumId w:val="18"/>
  </w:num>
  <w:num w:numId="3" w16cid:durableId="1794862054">
    <w:abstractNumId w:val="10"/>
  </w:num>
  <w:num w:numId="4" w16cid:durableId="677123666">
    <w:abstractNumId w:val="3"/>
  </w:num>
  <w:num w:numId="5" w16cid:durableId="1352874394">
    <w:abstractNumId w:val="12"/>
  </w:num>
  <w:num w:numId="6" w16cid:durableId="672073223">
    <w:abstractNumId w:val="21"/>
  </w:num>
  <w:num w:numId="7" w16cid:durableId="224872882">
    <w:abstractNumId w:val="11"/>
  </w:num>
  <w:num w:numId="8" w16cid:durableId="499663276">
    <w:abstractNumId w:val="8"/>
  </w:num>
  <w:num w:numId="9" w16cid:durableId="1199388836">
    <w:abstractNumId w:val="15"/>
  </w:num>
  <w:num w:numId="10" w16cid:durableId="966855635">
    <w:abstractNumId w:val="14"/>
  </w:num>
  <w:num w:numId="11" w16cid:durableId="424694045">
    <w:abstractNumId w:val="1"/>
  </w:num>
  <w:num w:numId="12" w16cid:durableId="700281747">
    <w:abstractNumId w:val="4"/>
  </w:num>
  <w:num w:numId="13" w16cid:durableId="456917780">
    <w:abstractNumId w:val="20"/>
  </w:num>
  <w:num w:numId="14" w16cid:durableId="1658261573">
    <w:abstractNumId w:val="19"/>
  </w:num>
  <w:num w:numId="15" w16cid:durableId="1056583607">
    <w:abstractNumId w:val="5"/>
  </w:num>
  <w:num w:numId="16" w16cid:durableId="1107041562">
    <w:abstractNumId w:val="16"/>
  </w:num>
  <w:num w:numId="17" w16cid:durableId="356804">
    <w:abstractNumId w:val="9"/>
  </w:num>
  <w:num w:numId="18" w16cid:durableId="949313132">
    <w:abstractNumId w:val="17"/>
  </w:num>
  <w:num w:numId="19" w16cid:durableId="1451364627">
    <w:abstractNumId w:val="18"/>
  </w:num>
  <w:num w:numId="20" w16cid:durableId="1496338064">
    <w:abstractNumId w:val="18"/>
  </w:num>
  <w:num w:numId="21" w16cid:durableId="185102013">
    <w:abstractNumId w:val="13"/>
  </w:num>
  <w:num w:numId="22" w16cid:durableId="1647392199">
    <w:abstractNumId w:val="2"/>
  </w:num>
  <w:num w:numId="23" w16cid:durableId="646738457">
    <w:abstractNumId w:val="0"/>
    <w:lvlOverride w:ilvl="0">
      <w:lvl w:ilvl="0">
        <w:start w:val="1"/>
        <w:numFmt w:val="bullet"/>
        <w:lvlText w:val=""/>
        <w:legacy w:legacy="1" w:legacySpace="0" w:legacyIndent="360"/>
        <w:lvlJc w:val="left"/>
        <w:rPr>
          <w:rFonts w:ascii="Wingdings" w:hAnsi="Wingdings" w:hint="default"/>
        </w:rPr>
      </w:lvl>
    </w:lvlOverride>
  </w:num>
  <w:num w:numId="24" w16cid:durableId="1989048185">
    <w:abstractNumId w:val="6"/>
  </w:num>
  <w:num w:numId="25" w16cid:durableId="192626121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85C"/>
    <w:rsid w:val="00002D7E"/>
    <w:rsid w:val="00005138"/>
    <w:rsid w:val="000054AA"/>
    <w:rsid w:val="0000568C"/>
    <w:rsid w:val="00013652"/>
    <w:rsid w:val="0001416A"/>
    <w:rsid w:val="0001444F"/>
    <w:rsid w:val="00014515"/>
    <w:rsid w:val="000153FB"/>
    <w:rsid w:val="00017E63"/>
    <w:rsid w:val="00020BD3"/>
    <w:rsid w:val="00021E72"/>
    <w:rsid w:val="00022D95"/>
    <w:rsid w:val="00024650"/>
    <w:rsid w:val="0002626F"/>
    <w:rsid w:val="00032768"/>
    <w:rsid w:val="00033880"/>
    <w:rsid w:val="00035E22"/>
    <w:rsid w:val="000421AA"/>
    <w:rsid w:val="00042C77"/>
    <w:rsid w:val="000430A2"/>
    <w:rsid w:val="00052611"/>
    <w:rsid w:val="00055985"/>
    <w:rsid w:val="00057335"/>
    <w:rsid w:val="000574F7"/>
    <w:rsid w:val="00063464"/>
    <w:rsid w:val="000647A2"/>
    <w:rsid w:val="00065A1E"/>
    <w:rsid w:val="000660E3"/>
    <w:rsid w:val="0007147C"/>
    <w:rsid w:val="00072676"/>
    <w:rsid w:val="000726ED"/>
    <w:rsid w:val="00073DA5"/>
    <w:rsid w:val="00075E23"/>
    <w:rsid w:val="00082642"/>
    <w:rsid w:val="000832BB"/>
    <w:rsid w:val="00084947"/>
    <w:rsid w:val="00091C26"/>
    <w:rsid w:val="0009236D"/>
    <w:rsid w:val="00094DBB"/>
    <w:rsid w:val="00096184"/>
    <w:rsid w:val="00096339"/>
    <w:rsid w:val="000974AB"/>
    <w:rsid w:val="000974D9"/>
    <w:rsid w:val="000976EC"/>
    <w:rsid w:val="000A0BBF"/>
    <w:rsid w:val="000A41AE"/>
    <w:rsid w:val="000A7A74"/>
    <w:rsid w:val="000B6E07"/>
    <w:rsid w:val="000C2172"/>
    <w:rsid w:val="000C30D6"/>
    <w:rsid w:val="000C4044"/>
    <w:rsid w:val="000E0AC6"/>
    <w:rsid w:val="000E4887"/>
    <w:rsid w:val="000E53D7"/>
    <w:rsid w:val="000E6792"/>
    <w:rsid w:val="000F2847"/>
    <w:rsid w:val="000F2AAA"/>
    <w:rsid w:val="000F331F"/>
    <w:rsid w:val="000F7B37"/>
    <w:rsid w:val="00100CAB"/>
    <w:rsid w:val="00100FCC"/>
    <w:rsid w:val="00101D22"/>
    <w:rsid w:val="0010295B"/>
    <w:rsid w:val="00102A65"/>
    <w:rsid w:val="001033D4"/>
    <w:rsid w:val="001057F9"/>
    <w:rsid w:val="0010598C"/>
    <w:rsid w:val="00107240"/>
    <w:rsid w:val="001134F4"/>
    <w:rsid w:val="00113546"/>
    <w:rsid w:val="00115D5B"/>
    <w:rsid w:val="001220E0"/>
    <w:rsid w:val="001224C8"/>
    <w:rsid w:val="00122BC0"/>
    <w:rsid w:val="00127448"/>
    <w:rsid w:val="0013373E"/>
    <w:rsid w:val="001342C1"/>
    <w:rsid w:val="0014167B"/>
    <w:rsid w:val="0014251C"/>
    <w:rsid w:val="00143D32"/>
    <w:rsid w:val="00150803"/>
    <w:rsid w:val="00151621"/>
    <w:rsid w:val="00151CF4"/>
    <w:rsid w:val="00154524"/>
    <w:rsid w:val="00155731"/>
    <w:rsid w:val="00155B05"/>
    <w:rsid w:val="00155F25"/>
    <w:rsid w:val="001579E0"/>
    <w:rsid w:val="00161CE2"/>
    <w:rsid w:val="00163945"/>
    <w:rsid w:val="0016409A"/>
    <w:rsid w:val="00165B5D"/>
    <w:rsid w:val="00165FDF"/>
    <w:rsid w:val="00170019"/>
    <w:rsid w:val="00173A52"/>
    <w:rsid w:val="0017794C"/>
    <w:rsid w:val="00184833"/>
    <w:rsid w:val="00185CFC"/>
    <w:rsid w:val="00187060"/>
    <w:rsid w:val="00187562"/>
    <w:rsid w:val="00190661"/>
    <w:rsid w:val="001916EF"/>
    <w:rsid w:val="0019232E"/>
    <w:rsid w:val="00192EFE"/>
    <w:rsid w:val="00195516"/>
    <w:rsid w:val="00197150"/>
    <w:rsid w:val="001A3DEB"/>
    <w:rsid w:val="001A46D2"/>
    <w:rsid w:val="001A7D02"/>
    <w:rsid w:val="001B30D6"/>
    <w:rsid w:val="001B4F96"/>
    <w:rsid w:val="001B5F71"/>
    <w:rsid w:val="001B7E05"/>
    <w:rsid w:val="001C127E"/>
    <w:rsid w:val="001C4C27"/>
    <w:rsid w:val="001C5433"/>
    <w:rsid w:val="001C6755"/>
    <w:rsid w:val="001C7786"/>
    <w:rsid w:val="001D05EE"/>
    <w:rsid w:val="001E179A"/>
    <w:rsid w:val="001E6266"/>
    <w:rsid w:val="001F00B5"/>
    <w:rsid w:val="001F37A5"/>
    <w:rsid w:val="001F3938"/>
    <w:rsid w:val="001F4B48"/>
    <w:rsid w:val="00200702"/>
    <w:rsid w:val="00200753"/>
    <w:rsid w:val="00202EB5"/>
    <w:rsid w:val="0021223A"/>
    <w:rsid w:val="0021288B"/>
    <w:rsid w:val="00213BCA"/>
    <w:rsid w:val="002149C1"/>
    <w:rsid w:val="002221D1"/>
    <w:rsid w:val="002222F6"/>
    <w:rsid w:val="00222CED"/>
    <w:rsid w:val="00223F5F"/>
    <w:rsid w:val="0022483A"/>
    <w:rsid w:val="00225904"/>
    <w:rsid w:val="00226011"/>
    <w:rsid w:val="00227A23"/>
    <w:rsid w:val="00227D88"/>
    <w:rsid w:val="00230079"/>
    <w:rsid w:val="0023080D"/>
    <w:rsid w:val="00230CA4"/>
    <w:rsid w:val="00236B12"/>
    <w:rsid w:val="00241460"/>
    <w:rsid w:val="00242888"/>
    <w:rsid w:val="00250604"/>
    <w:rsid w:val="00252F00"/>
    <w:rsid w:val="00255167"/>
    <w:rsid w:val="0025574E"/>
    <w:rsid w:val="002613C7"/>
    <w:rsid w:val="0027025A"/>
    <w:rsid w:val="0027302C"/>
    <w:rsid w:val="002748B5"/>
    <w:rsid w:val="00275C79"/>
    <w:rsid w:val="0028011F"/>
    <w:rsid w:val="00281C99"/>
    <w:rsid w:val="00282181"/>
    <w:rsid w:val="00284418"/>
    <w:rsid w:val="00286FC8"/>
    <w:rsid w:val="00287AD3"/>
    <w:rsid w:val="002911C2"/>
    <w:rsid w:val="002943E2"/>
    <w:rsid w:val="00296E2B"/>
    <w:rsid w:val="0029766B"/>
    <w:rsid w:val="002A154A"/>
    <w:rsid w:val="002A4F57"/>
    <w:rsid w:val="002B0189"/>
    <w:rsid w:val="002B03E1"/>
    <w:rsid w:val="002B16E2"/>
    <w:rsid w:val="002B425A"/>
    <w:rsid w:val="002B4873"/>
    <w:rsid w:val="002B4B38"/>
    <w:rsid w:val="002B6029"/>
    <w:rsid w:val="002B6329"/>
    <w:rsid w:val="002B6598"/>
    <w:rsid w:val="002B7637"/>
    <w:rsid w:val="002B7811"/>
    <w:rsid w:val="002C45A8"/>
    <w:rsid w:val="002C4D92"/>
    <w:rsid w:val="002C521D"/>
    <w:rsid w:val="002D01C2"/>
    <w:rsid w:val="002D3AAB"/>
    <w:rsid w:val="002D5054"/>
    <w:rsid w:val="002D5D69"/>
    <w:rsid w:val="002D7CFA"/>
    <w:rsid w:val="002D7E8B"/>
    <w:rsid w:val="002F1B1F"/>
    <w:rsid w:val="002F3964"/>
    <w:rsid w:val="002F479E"/>
    <w:rsid w:val="003034B2"/>
    <w:rsid w:val="00304850"/>
    <w:rsid w:val="003055E4"/>
    <w:rsid w:val="00306640"/>
    <w:rsid w:val="003110F4"/>
    <w:rsid w:val="00311B78"/>
    <w:rsid w:val="00314CAD"/>
    <w:rsid w:val="00315494"/>
    <w:rsid w:val="00315567"/>
    <w:rsid w:val="00317A72"/>
    <w:rsid w:val="0032001B"/>
    <w:rsid w:val="0032072B"/>
    <w:rsid w:val="00322295"/>
    <w:rsid w:val="0032274D"/>
    <w:rsid w:val="00322791"/>
    <w:rsid w:val="003232D8"/>
    <w:rsid w:val="003331DE"/>
    <w:rsid w:val="00340982"/>
    <w:rsid w:val="003465BD"/>
    <w:rsid w:val="00351570"/>
    <w:rsid w:val="0035230D"/>
    <w:rsid w:val="00353BC4"/>
    <w:rsid w:val="00354348"/>
    <w:rsid w:val="003553FD"/>
    <w:rsid w:val="003556A6"/>
    <w:rsid w:val="00360DE9"/>
    <w:rsid w:val="003610E7"/>
    <w:rsid w:val="003626B6"/>
    <w:rsid w:val="00372F1D"/>
    <w:rsid w:val="00373E36"/>
    <w:rsid w:val="003748A5"/>
    <w:rsid w:val="00374C43"/>
    <w:rsid w:val="00375905"/>
    <w:rsid w:val="00383283"/>
    <w:rsid w:val="00385A36"/>
    <w:rsid w:val="00387462"/>
    <w:rsid w:val="003910AC"/>
    <w:rsid w:val="003A211E"/>
    <w:rsid w:val="003A2B53"/>
    <w:rsid w:val="003A2D4D"/>
    <w:rsid w:val="003A67FF"/>
    <w:rsid w:val="003B0375"/>
    <w:rsid w:val="003B13C7"/>
    <w:rsid w:val="003B50DB"/>
    <w:rsid w:val="003C1A65"/>
    <w:rsid w:val="003C2A7D"/>
    <w:rsid w:val="003C381A"/>
    <w:rsid w:val="003C4AA3"/>
    <w:rsid w:val="003C7622"/>
    <w:rsid w:val="003D343A"/>
    <w:rsid w:val="003D55C8"/>
    <w:rsid w:val="003E50AE"/>
    <w:rsid w:val="003F1EA4"/>
    <w:rsid w:val="003F3620"/>
    <w:rsid w:val="003F4AA7"/>
    <w:rsid w:val="003F5AFE"/>
    <w:rsid w:val="00401BEC"/>
    <w:rsid w:val="004035FB"/>
    <w:rsid w:val="00405591"/>
    <w:rsid w:val="00406C61"/>
    <w:rsid w:val="0041217F"/>
    <w:rsid w:val="004132EA"/>
    <w:rsid w:val="00421942"/>
    <w:rsid w:val="00422798"/>
    <w:rsid w:val="0043333E"/>
    <w:rsid w:val="00433674"/>
    <w:rsid w:val="0043445E"/>
    <w:rsid w:val="00441FB5"/>
    <w:rsid w:val="004435AC"/>
    <w:rsid w:val="00445850"/>
    <w:rsid w:val="0045035E"/>
    <w:rsid w:val="00452FD5"/>
    <w:rsid w:val="00454A6D"/>
    <w:rsid w:val="0046385C"/>
    <w:rsid w:val="0046527B"/>
    <w:rsid w:val="004654EB"/>
    <w:rsid w:val="00467B9D"/>
    <w:rsid w:val="00471246"/>
    <w:rsid w:val="004720A2"/>
    <w:rsid w:val="00473312"/>
    <w:rsid w:val="0048133A"/>
    <w:rsid w:val="00484BCE"/>
    <w:rsid w:val="00487038"/>
    <w:rsid w:val="00494A60"/>
    <w:rsid w:val="0049510D"/>
    <w:rsid w:val="00497E8E"/>
    <w:rsid w:val="004A11B0"/>
    <w:rsid w:val="004B0B45"/>
    <w:rsid w:val="004B14A9"/>
    <w:rsid w:val="004B19F3"/>
    <w:rsid w:val="004B229D"/>
    <w:rsid w:val="004B2EF5"/>
    <w:rsid w:val="004B441A"/>
    <w:rsid w:val="004B6B62"/>
    <w:rsid w:val="004B7E57"/>
    <w:rsid w:val="004C0711"/>
    <w:rsid w:val="004C2E51"/>
    <w:rsid w:val="004C55DE"/>
    <w:rsid w:val="004C593D"/>
    <w:rsid w:val="004C64F1"/>
    <w:rsid w:val="004C6D82"/>
    <w:rsid w:val="004C7DC7"/>
    <w:rsid w:val="004D0515"/>
    <w:rsid w:val="004E3A5D"/>
    <w:rsid w:val="004E5C36"/>
    <w:rsid w:val="004E6243"/>
    <w:rsid w:val="004F0F46"/>
    <w:rsid w:val="004F4383"/>
    <w:rsid w:val="004F52B6"/>
    <w:rsid w:val="004F5E7F"/>
    <w:rsid w:val="004F6E7B"/>
    <w:rsid w:val="004F7977"/>
    <w:rsid w:val="0050101C"/>
    <w:rsid w:val="00501B3A"/>
    <w:rsid w:val="005054D4"/>
    <w:rsid w:val="0050701D"/>
    <w:rsid w:val="00510448"/>
    <w:rsid w:val="005106C6"/>
    <w:rsid w:val="00510C58"/>
    <w:rsid w:val="00511FF0"/>
    <w:rsid w:val="005143A6"/>
    <w:rsid w:val="00517C49"/>
    <w:rsid w:val="00522681"/>
    <w:rsid w:val="005238F9"/>
    <w:rsid w:val="00524289"/>
    <w:rsid w:val="00525F6C"/>
    <w:rsid w:val="00533354"/>
    <w:rsid w:val="00536892"/>
    <w:rsid w:val="00536F4A"/>
    <w:rsid w:val="00542914"/>
    <w:rsid w:val="00544D17"/>
    <w:rsid w:val="0054693D"/>
    <w:rsid w:val="00550CF1"/>
    <w:rsid w:val="00556C56"/>
    <w:rsid w:val="00557724"/>
    <w:rsid w:val="00557BC2"/>
    <w:rsid w:val="00567764"/>
    <w:rsid w:val="00567A7D"/>
    <w:rsid w:val="005721F3"/>
    <w:rsid w:val="005728C6"/>
    <w:rsid w:val="005729A6"/>
    <w:rsid w:val="005766CC"/>
    <w:rsid w:val="0057701C"/>
    <w:rsid w:val="005805F6"/>
    <w:rsid w:val="00581CA2"/>
    <w:rsid w:val="00596299"/>
    <w:rsid w:val="005A047E"/>
    <w:rsid w:val="005A1998"/>
    <w:rsid w:val="005A29F4"/>
    <w:rsid w:val="005A64DD"/>
    <w:rsid w:val="005B2020"/>
    <w:rsid w:val="005B35D7"/>
    <w:rsid w:val="005B5BDB"/>
    <w:rsid w:val="005B6168"/>
    <w:rsid w:val="005B6A99"/>
    <w:rsid w:val="005C0D57"/>
    <w:rsid w:val="005C1A29"/>
    <w:rsid w:val="005C29C0"/>
    <w:rsid w:val="005C3161"/>
    <w:rsid w:val="005D0099"/>
    <w:rsid w:val="005D0ADE"/>
    <w:rsid w:val="005D0CE1"/>
    <w:rsid w:val="005D1AA9"/>
    <w:rsid w:val="005D2D1D"/>
    <w:rsid w:val="005D34C3"/>
    <w:rsid w:val="005D4A16"/>
    <w:rsid w:val="005D7508"/>
    <w:rsid w:val="005E0147"/>
    <w:rsid w:val="005E2C5C"/>
    <w:rsid w:val="005E38C9"/>
    <w:rsid w:val="005E6466"/>
    <w:rsid w:val="005E6CA6"/>
    <w:rsid w:val="005F3583"/>
    <w:rsid w:val="005F4AB8"/>
    <w:rsid w:val="005F4E38"/>
    <w:rsid w:val="005F5E02"/>
    <w:rsid w:val="006016D1"/>
    <w:rsid w:val="0060172D"/>
    <w:rsid w:val="006024A8"/>
    <w:rsid w:val="00602F8C"/>
    <w:rsid w:val="006044A9"/>
    <w:rsid w:val="006046C5"/>
    <w:rsid w:val="00604E75"/>
    <w:rsid w:val="0060580D"/>
    <w:rsid w:val="00606E8F"/>
    <w:rsid w:val="006103D2"/>
    <w:rsid w:val="00611A3C"/>
    <w:rsid w:val="0061623F"/>
    <w:rsid w:val="00616D83"/>
    <w:rsid w:val="006205FB"/>
    <w:rsid w:val="00620B19"/>
    <w:rsid w:val="00622669"/>
    <w:rsid w:val="006226B7"/>
    <w:rsid w:val="00622E29"/>
    <w:rsid w:val="0062516A"/>
    <w:rsid w:val="006253AA"/>
    <w:rsid w:val="006279EC"/>
    <w:rsid w:val="00630CB0"/>
    <w:rsid w:val="00631451"/>
    <w:rsid w:val="006358E6"/>
    <w:rsid w:val="00635EA1"/>
    <w:rsid w:val="0064248E"/>
    <w:rsid w:val="00642D4A"/>
    <w:rsid w:val="006526B1"/>
    <w:rsid w:val="006674D9"/>
    <w:rsid w:val="00667C1A"/>
    <w:rsid w:val="00670449"/>
    <w:rsid w:val="00671EB6"/>
    <w:rsid w:val="0067504A"/>
    <w:rsid w:val="006801BA"/>
    <w:rsid w:val="006814DF"/>
    <w:rsid w:val="00681753"/>
    <w:rsid w:val="0069151A"/>
    <w:rsid w:val="006925DE"/>
    <w:rsid w:val="006935AA"/>
    <w:rsid w:val="00695014"/>
    <w:rsid w:val="00695F2F"/>
    <w:rsid w:val="006969AA"/>
    <w:rsid w:val="006A436B"/>
    <w:rsid w:val="006A4CFD"/>
    <w:rsid w:val="006C14B5"/>
    <w:rsid w:val="006C2045"/>
    <w:rsid w:val="006C55D5"/>
    <w:rsid w:val="006C6223"/>
    <w:rsid w:val="006D03DC"/>
    <w:rsid w:val="006D0887"/>
    <w:rsid w:val="006D4B8A"/>
    <w:rsid w:val="006E01F8"/>
    <w:rsid w:val="006E0B24"/>
    <w:rsid w:val="006E14CD"/>
    <w:rsid w:val="006E19D7"/>
    <w:rsid w:val="006E23EA"/>
    <w:rsid w:val="006E2683"/>
    <w:rsid w:val="006E46B1"/>
    <w:rsid w:val="006E4FD7"/>
    <w:rsid w:val="006E53F4"/>
    <w:rsid w:val="006E689F"/>
    <w:rsid w:val="006E77D9"/>
    <w:rsid w:val="006F039B"/>
    <w:rsid w:val="006F1CC3"/>
    <w:rsid w:val="006F2807"/>
    <w:rsid w:val="006F5B57"/>
    <w:rsid w:val="006F61B9"/>
    <w:rsid w:val="007028CE"/>
    <w:rsid w:val="007051E0"/>
    <w:rsid w:val="00710593"/>
    <w:rsid w:val="00710CD7"/>
    <w:rsid w:val="0072065D"/>
    <w:rsid w:val="007262AC"/>
    <w:rsid w:val="00726EF1"/>
    <w:rsid w:val="00727FED"/>
    <w:rsid w:val="00731059"/>
    <w:rsid w:val="00731A17"/>
    <w:rsid w:val="00733BED"/>
    <w:rsid w:val="00733D97"/>
    <w:rsid w:val="0073657E"/>
    <w:rsid w:val="0074205F"/>
    <w:rsid w:val="007442C0"/>
    <w:rsid w:val="0074595E"/>
    <w:rsid w:val="007468C3"/>
    <w:rsid w:val="00746BCF"/>
    <w:rsid w:val="007508F9"/>
    <w:rsid w:val="007563FE"/>
    <w:rsid w:val="00761561"/>
    <w:rsid w:val="007618B3"/>
    <w:rsid w:val="00762636"/>
    <w:rsid w:val="00763CF4"/>
    <w:rsid w:val="007644A8"/>
    <w:rsid w:val="00764784"/>
    <w:rsid w:val="00764BF1"/>
    <w:rsid w:val="00766471"/>
    <w:rsid w:val="00767E18"/>
    <w:rsid w:val="00780685"/>
    <w:rsid w:val="007819AD"/>
    <w:rsid w:val="00782071"/>
    <w:rsid w:val="00783C6E"/>
    <w:rsid w:val="00784D86"/>
    <w:rsid w:val="00785759"/>
    <w:rsid w:val="007900D5"/>
    <w:rsid w:val="00792C19"/>
    <w:rsid w:val="00793142"/>
    <w:rsid w:val="007940C5"/>
    <w:rsid w:val="007A150A"/>
    <w:rsid w:val="007A396C"/>
    <w:rsid w:val="007A58A8"/>
    <w:rsid w:val="007A6009"/>
    <w:rsid w:val="007A7CF4"/>
    <w:rsid w:val="007B0D7F"/>
    <w:rsid w:val="007B6025"/>
    <w:rsid w:val="007B68D7"/>
    <w:rsid w:val="007C0497"/>
    <w:rsid w:val="007C1788"/>
    <w:rsid w:val="007C1C85"/>
    <w:rsid w:val="007C47C2"/>
    <w:rsid w:val="007D10F9"/>
    <w:rsid w:val="007D1267"/>
    <w:rsid w:val="007D4A0F"/>
    <w:rsid w:val="007D5773"/>
    <w:rsid w:val="007E77C3"/>
    <w:rsid w:val="007F5C5E"/>
    <w:rsid w:val="0080013A"/>
    <w:rsid w:val="00801398"/>
    <w:rsid w:val="00810325"/>
    <w:rsid w:val="008105A7"/>
    <w:rsid w:val="0081095B"/>
    <w:rsid w:val="00810ECE"/>
    <w:rsid w:val="008127CD"/>
    <w:rsid w:val="008156BC"/>
    <w:rsid w:val="00816240"/>
    <w:rsid w:val="00820BF6"/>
    <w:rsid w:val="00820F31"/>
    <w:rsid w:val="00821368"/>
    <w:rsid w:val="00821E11"/>
    <w:rsid w:val="00822700"/>
    <w:rsid w:val="008236F7"/>
    <w:rsid w:val="00825F1F"/>
    <w:rsid w:val="00826FD7"/>
    <w:rsid w:val="0083443D"/>
    <w:rsid w:val="0083497B"/>
    <w:rsid w:val="00836707"/>
    <w:rsid w:val="00836BEB"/>
    <w:rsid w:val="00836D0A"/>
    <w:rsid w:val="008374D3"/>
    <w:rsid w:val="008407B7"/>
    <w:rsid w:val="0084362B"/>
    <w:rsid w:val="00844030"/>
    <w:rsid w:val="008445C9"/>
    <w:rsid w:val="008458AF"/>
    <w:rsid w:val="00851141"/>
    <w:rsid w:val="0085369B"/>
    <w:rsid w:val="008543C0"/>
    <w:rsid w:val="008649E8"/>
    <w:rsid w:val="00865032"/>
    <w:rsid w:val="00866AB4"/>
    <w:rsid w:val="008733FF"/>
    <w:rsid w:val="0087373B"/>
    <w:rsid w:val="00882722"/>
    <w:rsid w:val="00887CB0"/>
    <w:rsid w:val="00894F7A"/>
    <w:rsid w:val="00896753"/>
    <w:rsid w:val="008A3594"/>
    <w:rsid w:val="008A3887"/>
    <w:rsid w:val="008A3C7D"/>
    <w:rsid w:val="008B0A9D"/>
    <w:rsid w:val="008B2869"/>
    <w:rsid w:val="008B5634"/>
    <w:rsid w:val="008B595A"/>
    <w:rsid w:val="008B5C58"/>
    <w:rsid w:val="008C3759"/>
    <w:rsid w:val="008C3836"/>
    <w:rsid w:val="008D0853"/>
    <w:rsid w:val="008D381C"/>
    <w:rsid w:val="008D3F71"/>
    <w:rsid w:val="008E1BD6"/>
    <w:rsid w:val="008E229D"/>
    <w:rsid w:val="008F2022"/>
    <w:rsid w:val="008F634A"/>
    <w:rsid w:val="008F64C0"/>
    <w:rsid w:val="00901C10"/>
    <w:rsid w:val="0090258D"/>
    <w:rsid w:val="009037CE"/>
    <w:rsid w:val="00905763"/>
    <w:rsid w:val="009075AA"/>
    <w:rsid w:val="00911227"/>
    <w:rsid w:val="0091276D"/>
    <w:rsid w:val="009150F8"/>
    <w:rsid w:val="0091589A"/>
    <w:rsid w:val="00916096"/>
    <w:rsid w:val="009208C7"/>
    <w:rsid w:val="00922447"/>
    <w:rsid w:val="00923302"/>
    <w:rsid w:val="009241CD"/>
    <w:rsid w:val="00925358"/>
    <w:rsid w:val="0093291F"/>
    <w:rsid w:val="00933418"/>
    <w:rsid w:val="009402FA"/>
    <w:rsid w:val="0094060C"/>
    <w:rsid w:val="009505FF"/>
    <w:rsid w:val="00950F0C"/>
    <w:rsid w:val="009528D2"/>
    <w:rsid w:val="00956B86"/>
    <w:rsid w:val="00962822"/>
    <w:rsid w:val="0096322E"/>
    <w:rsid w:val="0096545E"/>
    <w:rsid w:val="009657A7"/>
    <w:rsid w:val="00967E5A"/>
    <w:rsid w:val="009729A9"/>
    <w:rsid w:val="00980D3B"/>
    <w:rsid w:val="0098243B"/>
    <w:rsid w:val="009835D7"/>
    <w:rsid w:val="0098540B"/>
    <w:rsid w:val="00990118"/>
    <w:rsid w:val="00990393"/>
    <w:rsid w:val="00992066"/>
    <w:rsid w:val="00992C9E"/>
    <w:rsid w:val="00993DED"/>
    <w:rsid w:val="00996ADB"/>
    <w:rsid w:val="009A3C6E"/>
    <w:rsid w:val="009A5615"/>
    <w:rsid w:val="009A5EC1"/>
    <w:rsid w:val="009A6995"/>
    <w:rsid w:val="009A6A7B"/>
    <w:rsid w:val="009B2A2B"/>
    <w:rsid w:val="009B45FF"/>
    <w:rsid w:val="009B6267"/>
    <w:rsid w:val="009B70F7"/>
    <w:rsid w:val="009C61C9"/>
    <w:rsid w:val="009D2409"/>
    <w:rsid w:val="009D4469"/>
    <w:rsid w:val="009D4D12"/>
    <w:rsid w:val="009D7E5E"/>
    <w:rsid w:val="009E07AF"/>
    <w:rsid w:val="009E17CB"/>
    <w:rsid w:val="009E1D21"/>
    <w:rsid w:val="009E2197"/>
    <w:rsid w:val="009E252B"/>
    <w:rsid w:val="009E2A3B"/>
    <w:rsid w:val="009E63FD"/>
    <w:rsid w:val="009E7459"/>
    <w:rsid w:val="009F2B5D"/>
    <w:rsid w:val="009F2F6D"/>
    <w:rsid w:val="009F3218"/>
    <w:rsid w:val="009F61D1"/>
    <w:rsid w:val="009F627A"/>
    <w:rsid w:val="00A017AF"/>
    <w:rsid w:val="00A02918"/>
    <w:rsid w:val="00A12885"/>
    <w:rsid w:val="00A1409E"/>
    <w:rsid w:val="00A202B3"/>
    <w:rsid w:val="00A211C4"/>
    <w:rsid w:val="00A234BB"/>
    <w:rsid w:val="00A24600"/>
    <w:rsid w:val="00A24BBB"/>
    <w:rsid w:val="00A24E38"/>
    <w:rsid w:val="00A27871"/>
    <w:rsid w:val="00A318C8"/>
    <w:rsid w:val="00A34D8C"/>
    <w:rsid w:val="00A35065"/>
    <w:rsid w:val="00A35A89"/>
    <w:rsid w:val="00A40B17"/>
    <w:rsid w:val="00A501F0"/>
    <w:rsid w:val="00A50DA4"/>
    <w:rsid w:val="00A52E23"/>
    <w:rsid w:val="00A53CB4"/>
    <w:rsid w:val="00A53F8F"/>
    <w:rsid w:val="00A5552B"/>
    <w:rsid w:val="00A55D00"/>
    <w:rsid w:val="00A570A7"/>
    <w:rsid w:val="00A62622"/>
    <w:rsid w:val="00A64C8A"/>
    <w:rsid w:val="00A67B77"/>
    <w:rsid w:val="00A74BBC"/>
    <w:rsid w:val="00A74F9C"/>
    <w:rsid w:val="00A74FB6"/>
    <w:rsid w:val="00A75F60"/>
    <w:rsid w:val="00A81766"/>
    <w:rsid w:val="00A825D3"/>
    <w:rsid w:val="00A85083"/>
    <w:rsid w:val="00A86C6E"/>
    <w:rsid w:val="00A872A6"/>
    <w:rsid w:val="00A905B0"/>
    <w:rsid w:val="00A90E11"/>
    <w:rsid w:val="00A93A82"/>
    <w:rsid w:val="00A946C8"/>
    <w:rsid w:val="00A96FCD"/>
    <w:rsid w:val="00AA285A"/>
    <w:rsid w:val="00AB071C"/>
    <w:rsid w:val="00AB3532"/>
    <w:rsid w:val="00AB3C54"/>
    <w:rsid w:val="00AB4E00"/>
    <w:rsid w:val="00AB797C"/>
    <w:rsid w:val="00AB7A20"/>
    <w:rsid w:val="00AC1261"/>
    <w:rsid w:val="00AC28D0"/>
    <w:rsid w:val="00AC3176"/>
    <w:rsid w:val="00AC4EB2"/>
    <w:rsid w:val="00AC7432"/>
    <w:rsid w:val="00AD180A"/>
    <w:rsid w:val="00AD1CD9"/>
    <w:rsid w:val="00AD2DBA"/>
    <w:rsid w:val="00AD47E4"/>
    <w:rsid w:val="00AE0336"/>
    <w:rsid w:val="00AE187A"/>
    <w:rsid w:val="00AE3099"/>
    <w:rsid w:val="00AF2590"/>
    <w:rsid w:val="00AF25DA"/>
    <w:rsid w:val="00AF7EB1"/>
    <w:rsid w:val="00B028BD"/>
    <w:rsid w:val="00B1076D"/>
    <w:rsid w:val="00B1143B"/>
    <w:rsid w:val="00B11A7A"/>
    <w:rsid w:val="00B12BA0"/>
    <w:rsid w:val="00B131E9"/>
    <w:rsid w:val="00B13276"/>
    <w:rsid w:val="00B13E37"/>
    <w:rsid w:val="00B16019"/>
    <w:rsid w:val="00B17DB2"/>
    <w:rsid w:val="00B203AC"/>
    <w:rsid w:val="00B23F0F"/>
    <w:rsid w:val="00B23F79"/>
    <w:rsid w:val="00B26CFF"/>
    <w:rsid w:val="00B30999"/>
    <w:rsid w:val="00B36F76"/>
    <w:rsid w:val="00B377EF"/>
    <w:rsid w:val="00B37A92"/>
    <w:rsid w:val="00B4030F"/>
    <w:rsid w:val="00B428BC"/>
    <w:rsid w:val="00B42DC6"/>
    <w:rsid w:val="00B431A0"/>
    <w:rsid w:val="00B462AF"/>
    <w:rsid w:val="00B50283"/>
    <w:rsid w:val="00B53820"/>
    <w:rsid w:val="00B5645A"/>
    <w:rsid w:val="00B572B1"/>
    <w:rsid w:val="00B6050D"/>
    <w:rsid w:val="00B6142F"/>
    <w:rsid w:val="00B617F5"/>
    <w:rsid w:val="00B61D5A"/>
    <w:rsid w:val="00B61FA9"/>
    <w:rsid w:val="00B6407C"/>
    <w:rsid w:val="00B6630F"/>
    <w:rsid w:val="00B7033A"/>
    <w:rsid w:val="00B735C0"/>
    <w:rsid w:val="00B8060F"/>
    <w:rsid w:val="00B82AE7"/>
    <w:rsid w:val="00B83A17"/>
    <w:rsid w:val="00B87F6D"/>
    <w:rsid w:val="00B92355"/>
    <w:rsid w:val="00B93DAF"/>
    <w:rsid w:val="00B97054"/>
    <w:rsid w:val="00BA3CFD"/>
    <w:rsid w:val="00BA434D"/>
    <w:rsid w:val="00BB115B"/>
    <w:rsid w:val="00BB2E3C"/>
    <w:rsid w:val="00BB49C9"/>
    <w:rsid w:val="00BB4E4A"/>
    <w:rsid w:val="00BC105C"/>
    <w:rsid w:val="00BC130F"/>
    <w:rsid w:val="00BC25D8"/>
    <w:rsid w:val="00BD213A"/>
    <w:rsid w:val="00BD2EA3"/>
    <w:rsid w:val="00BD3A31"/>
    <w:rsid w:val="00BD45FA"/>
    <w:rsid w:val="00BD4E7B"/>
    <w:rsid w:val="00BD72A8"/>
    <w:rsid w:val="00BE7FC1"/>
    <w:rsid w:val="00BF30C2"/>
    <w:rsid w:val="00BF32B8"/>
    <w:rsid w:val="00BF5CDC"/>
    <w:rsid w:val="00BF6B00"/>
    <w:rsid w:val="00C01918"/>
    <w:rsid w:val="00C03302"/>
    <w:rsid w:val="00C035EA"/>
    <w:rsid w:val="00C0481C"/>
    <w:rsid w:val="00C050C8"/>
    <w:rsid w:val="00C060E5"/>
    <w:rsid w:val="00C168B0"/>
    <w:rsid w:val="00C17A71"/>
    <w:rsid w:val="00C23412"/>
    <w:rsid w:val="00C238BE"/>
    <w:rsid w:val="00C27A89"/>
    <w:rsid w:val="00C321FD"/>
    <w:rsid w:val="00C40352"/>
    <w:rsid w:val="00C40D12"/>
    <w:rsid w:val="00C431CC"/>
    <w:rsid w:val="00C43ABA"/>
    <w:rsid w:val="00C445A7"/>
    <w:rsid w:val="00C4557C"/>
    <w:rsid w:val="00C45AB1"/>
    <w:rsid w:val="00C51238"/>
    <w:rsid w:val="00C52B8B"/>
    <w:rsid w:val="00C55C55"/>
    <w:rsid w:val="00C573B7"/>
    <w:rsid w:val="00C57C61"/>
    <w:rsid w:val="00C63631"/>
    <w:rsid w:val="00C65049"/>
    <w:rsid w:val="00C660AF"/>
    <w:rsid w:val="00C666D3"/>
    <w:rsid w:val="00C707A6"/>
    <w:rsid w:val="00C71DBD"/>
    <w:rsid w:val="00C735CC"/>
    <w:rsid w:val="00C75275"/>
    <w:rsid w:val="00C76E06"/>
    <w:rsid w:val="00C80604"/>
    <w:rsid w:val="00C81A99"/>
    <w:rsid w:val="00C836A7"/>
    <w:rsid w:val="00C87980"/>
    <w:rsid w:val="00C90BEA"/>
    <w:rsid w:val="00C92CAD"/>
    <w:rsid w:val="00C95AFC"/>
    <w:rsid w:val="00C96D18"/>
    <w:rsid w:val="00C97BDB"/>
    <w:rsid w:val="00C97E24"/>
    <w:rsid w:val="00CA0FF6"/>
    <w:rsid w:val="00CB5CE7"/>
    <w:rsid w:val="00CB6E3F"/>
    <w:rsid w:val="00CB75C0"/>
    <w:rsid w:val="00CC22B5"/>
    <w:rsid w:val="00CC4B63"/>
    <w:rsid w:val="00CC5004"/>
    <w:rsid w:val="00CC5056"/>
    <w:rsid w:val="00CC6610"/>
    <w:rsid w:val="00CC7083"/>
    <w:rsid w:val="00CD0B25"/>
    <w:rsid w:val="00CD0C36"/>
    <w:rsid w:val="00CD39A4"/>
    <w:rsid w:val="00CD5353"/>
    <w:rsid w:val="00CD577B"/>
    <w:rsid w:val="00CD5BA0"/>
    <w:rsid w:val="00CD6221"/>
    <w:rsid w:val="00CE0DDA"/>
    <w:rsid w:val="00CE1E30"/>
    <w:rsid w:val="00CE5081"/>
    <w:rsid w:val="00CE567E"/>
    <w:rsid w:val="00CE7C9B"/>
    <w:rsid w:val="00CF1171"/>
    <w:rsid w:val="00CF48C0"/>
    <w:rsid w:val="00CF6298"/>
    <w:rsid w:val="00D01D82"/>
    <w:rsid w:val="00D0267C"/>
    <w:rsid w:val="00D049F6"/>
    <w:rsid w:val="00D050B5"/>
    <w:rsid w:val="00D05C98"/>
    <w:rsid w:val="00D07A3F"/>
    <w:rsid w:val="00D122DF"/>
    <w:rsid w:val="00D12BFB"/>
    <w:rsid w:val="00D201EF"/>
    <w:rsid w:val="00D20E81"/>
    <w:rsid w:val="00D2147E"/>
    <w:rsid w:val="00D21DFB"/>
    <w:rsid w:val="00D25F99"/>
    <w:rsid w:val="00D307FC"/>
    <w:rsid w:val="00D34154"/>
    <w:rsid w:val="00D353CB"/>
    <w:rsid w:val="00D35551"/>
    <w:rsid w:val="00D4335C"/>
    <w:rsid w:val="00D4437E"/>
    <w:rsid w:val="00D462F2"/>
    <w:rsid w:val="00D50446"/>
    <w:rsid w:val="00D50950"/>
    <w:rsid w:val="00D51876"/>
    <w:rsid w:val="00D52FB9"/>
    <w:rsid w:val="00D53A6C"/>
    <w:rsid w:val="00D5793B"/>
    <w:rsid w:val="00D62F5A"/>
    <w:rsid w:val="00D635B6"/>
    <w:rsid w:val="00D63C57"/>
    <w:rsid w:val="00D63DF0"/>
    <w:rsid w:val="00D6470D"/>
    <w:rsid w:val="00D6486A"/>
    <w:rsid w:val="00D650CE"/>
    <w:rsid w:val="00D65557"/>
    <w:rsid w:val="00D6566A"/>
    <w:rsid w:val="00D6743E"/>
    <w:rsid w:val="00D7146E"/>
    <w:rsid w:val="00D74D61"/>
    <w:rsid w:val="00D762D0"/>
    <w:rsid w:val="00D76B08"/>
    <w:rsid w:val="00D821D2"/>
    <w:rsid w:val="00D82AD1"/>
    <w:rsid w:val="00D82F32"/>
    <w:rsid w:val="00D900BC"/>
    <w:rsid w:val="00D9362D"/>
    <w:rsid w:val="00DB1A4C"/>
    <w:rsid w:val="00DB2C83"/>
    <w:rsid w:val="00DB3740"/>
    <w:rsid w:val="00DB3D9C"/>
    <w:rsid w:val="00DB4605"/>
    <w:rsid w:val="00DB6BDF"/>
    <w:rsid w:val="00DC0976"/>
    <w:rsid w:val="00DC2032"/>
    <w:rsid w:val="00DC7F84"/>
    <w:rsid w:val="00DD0835"/>
    <w:rsid w:val="00DD0F24"/>
    <w:rsid w:val="00DD38F6"/>
    <w:rsid w:val="00DD6AEF"/>
    <w:rsid w:val="00DD795A"/>
    <w:rsid w:val="00DE2161"/>
    <w:rsid w:val="00DE605C"/>
    <w:rsid w:val="00DF13A0"/>
    <w:rsid w:val="00DF5911"/>
    <w:rsid w:val="00DF6939"/>
    <w:rsid w:val="00E00E6B"/>
    <w:rsid w:val="00E031CC"/>
    <w:rsid w:val="00E04213"/>
    <w:rsid w:val="00E0446D"/>
    <w:rsid w:val="00E04AF7"/>
    <w:rsid w:val="00E055EB"/>
    <w:rsid w:val="00E05E91"/>
    <w:rsid w:val="00E06923"/>
    <w:rsid w:val="00E1092E"/>
    <w:rsid w:val="00E10CC1"/>
    <w:rsid w:val="00E1335A"/>
    <w:rsid w:val="00E13EAB"/>
    <w:rsid w:val="00E15712"/>
    <w:rsid w:val="00E17CDC"/>
    <w:rsid w:val="00E2285C"/>
    <w:rsid w:val="00E22B02"/>
    <w:rsid w:val="00E266D3"/>
    <w:rsid w:val="00E26BED"/>
    <w:rsid w:val="00E34D19"/>
    <w:rsid w:val="00E36D8E"/>
    <w:rsid w:val="00E37241"/>
    <w:rsid w:val="00E41AF8"/>
    <w:rsid w:val="00E43D02"/>
    <w:rsid w:val="00E53997"/>
    <w:rsid w:val="00E6038A"/>
    <w:rsid w:val="00E61274"/>
    <w:rsid w:val="00E63AA1"/>
    <w:rsid w:val="00E64AE3"/>
    <w:rsid w:val="00E74935"/>
    <w:rsid w:val="00E76208"/>
    <w:rsid w:val="00E80A58"/>
    <w:rsid w:val="00E81C54"/>
    <w:rsid w:val="00E8419E"/>
    <w:rsid w:val="00E87DD5"/>
    <w:rsid w:val="00E90B3A"/>
    <w:rsid w:val="00E91268"/>
    <w:rsid w:val="00E92A08"/>
    <w:rsid w:val="00E93824"/>
    <w:rsid w:val="00E97388"/>
    <w:rsid w:val="00EA4333"/>
    <w:rsid w:val="00EA761B"/>
    <w:rsid w:val="00EB21C4"/>
    <w:rsid w:val="00EB2335"/>
    <w:rsid w:val="00EB2DCD"/>
    <w:rsid w:val="00EB39E3"/>
    <w:rsid w:val="00EB42E4"/>
    <w:rsid w:val="00EB4E1A"/>
    <w:rsid w:val="00EB5B39"/>
    <w:rsid w:val="00EB77DD"/>
    <w:rsid w:val="00EC08BF"/>
    <w:rsid w:val="00EC1538"/>
    <w:rsid w:val="00ED0B36"/>
    <w:rsid w:val="00ED53DF"/>
    <w:rsid w:val="00ED5589"/>
    <w:rsid w:val="00ED6C76"/>
    <w:rsid w:val="00EE03FF"/>
    <w:rsid w:val="00EE233F"/>
    <w:rsid w:val="00EE2CE4"/>
    <w:rsid w:val="00EE362B"/>
    <w:rsid w:val="00EE4C13"/>
    <w:rsid w:val="00EE4F71"/>
    <w:rsid w:val="00EE53AE"/>
    <w:rsid w:val="00EE5B80"/>
    <w:rsid w:val="00EF33A1"/>
    <w:rsid w:val="00EF3B04"/>
    <w:rsid w:val="00F03569"/>
    <w:rsid w:val="00F03F4B"/>
    <w:rsid w:val="00F07959"/>
    <w:rsid w:val="00F114EB"/>
    <w:rsid w:val="00F15891"/>
    <w:rsid w:val="00F17640"/>
    <w:rsid w:val="00F22935"/>
    <w:rsid w:val="00F256FD"/>
    <w:rsid w:val="00F25C48"/>
    <w:rsid w:val="00F261C3"/>
    <w:rsid w:val="00F26638"/>
    <w:rsid w:val="00F30A53"/>
    <w:rsid w:val="00F31392"/>
    <w:rsid w:val="00F3580D"/>
    <w:rsid w:val="00F36ED6"/>
    <w:rsid w:val="00F37E80"/>
    <w:rsid w:val="00F42BAC"/>
    <w:rsid w:val="00F43A0C"/>
    <w:rsid w:val="00F442B7"/>
    <w:rsid w:val="00F453D7"/>
    <w:rsid w:val="00F45CE5"/>
    <w:rsid w:val="00F46C3E"/>
    <w:rsid w:val="00F47293"/>
    <w:rsid w:val="00F501AC"/>
    <w:rsid w:val="00F516F4"/>
    <w:rsid w:val="00F52947"/>
    <w:rsid w:val="00F54C5B"/>
    <w:rsid w:val="00F5667F"/>
    <w:rsid w:val="00F6228A"/>
    <w:rsid w:val="00F6548E"/>
    <w:rsid w:val="00F65C4C"/>
    <w:rsid w:val="00F66563"/>
    <w:rsid w:val="00F77306"/>
    <w:rsid w:val="00F77CB8"/>
    <w:rsid w:val="00F805CB"/>
    <w:rsid w:val="00F817D9"/>
    <w:rsid w:val="00F87C68"/>
    <w:rsid w:val="00F911C8"/>
    <w:rsid w:val="00F9446D"/>
    <w:rsid w:val="00F97E39"/>
    <w:rsid w:val="00FA04CF"/>
    <w:rsid w:val="00FA2489"/>
    <w:rsid w:val="00FA302F"/>
    <w:rsid w:val="00FA4003"/>
    <w:rsid w:val="00FA5762"/>
    <w:rsid w:val="00FA6158"/>
    <w:rsid w:val="00FA797A"/>
    <w:rsid w:val="00FB1335"/>
    <w:rsid w:val="00FB30C7"/>
    <w:rsid w:val="00FB3AC3"/>
    <w:rsid w:val="00FB7611"/>
    <w:rsid w:val="00FB779A"/>
    <w:rsid w:val="00FC3FF2"/>
    <w:rsid w:val="00FC57C9"/>
    <w:rsid w:val="00FC6EB7"/>
    <w:rsid w:val="00FC7B28"/>
    <w:rsid w:val="00FD15CE"/>
    <w:rsid w:val="00FD2069"/>
    <w:rsid w:val="00FD405F"/>
    <w:rsid w:val="00FD6060"/>
    <w:rsid w:val="00FE1A68"/>
    <w:rsid w:val="00FE6156"/>
    <w:rsid w:val="00FE7302"/>
    <w:rsid w:val="00FF3E18"/>
    <w:rsid w:val="00FF6A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F8B27"/>
  <w15:docId w15:val="{C81A0378-EA69-4207-A602-377F1909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Paragraphe"/>
    <w:qFormat/>
    <w:rsid w:val="0096322E"/>
    <w:pPr>
      <w:keepNext/>
      <w:spacing w:before="240" w:after="60"/>
      <w:outlineLvl w:val="0"/>
    </w:pPr>
    <w:rPr>
      <w:b/>
      <w:kern w:val="28"/>
    </w:rPr>
  </w:style>
  <w:style w:type="paragraph" w:styleId="Titre2">
    <w:name w:val="heading 2"/>
    <w:basedOn w:val="Normal"/>
    <w:next w:val="Paragraphe"/>
    <w:qFormat/>
    <w:pPr>
      <w:keepNext/>
      <w:spacing w:before="240" w:after="60"/>
      <w:outlineLvl w:val="1"/>
    </w:pPr>
    <w:rPr>
      <w:b/>
      <w:i/>
    </w:rPr>
  </w:style>
  <w:style w:type="paragraph" w:styleId="Titre3">
    <w:name w:val="heading 3"/>
    <w:basedOn w:val="Normal"/>
    <w:next w:val="Paragraphe"/>
    <w:qFormat/>
    <w:rsid w:val="0096322E"/>
    <w:pPr>
      <w:keepNext/>
      <w:spacing w:before="240" w:after="60"/>
      <w:outlineLvl w:val="2"/>
    </w:pPr>
    <w:rPr>
      <w:i/>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rsid w:val="0096322E"/>
    <w:pPr>
      <w:numPr>
        <w:numId w:val="2"/>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semiHidden/>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rsid w:val="00B4030F"/>
    <w:pPr>
      <w:tabs>
        <w:tab w:val="center" w:pos="4320"/>
        <w:tab w:val="right" w:pos="8640"/>
      </w:tabs>
    </w:pPr>
  </w:style>
  <w:style w:type="paragraph" w:styleId="Pieddepage">
    <w:name w:val="footer"/>
    <w:basedOn w:val="Normal"/>
    <w:rsid w:val="00B4030F"/>
    <w:pPr>
      <w:tabs>
        <w:tab w:val="center" w:pos="4320"/>
        <w:tab w:val="right" w:pos="8640"/>
      </w:tabs>
    </w:pPr>
  </w:style>
  <w:style w:type="paragraph" w:customStyle="1" w:styleId="Citationendoubleretrait">
    <w:name w:val="Citation en double retrait"/>
    <w:basedOn w:val="Citationenretrai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semiHidden/>
    <w:rsid w:val="009C61C9"/>
    <w:rPr>
      <w:rFonts w:ascii="Arial" w:hAnsi="Arial"/>
      <w:sz w:val="20"/>
      <w:szCs w:val="20"/>
      <w:vertAlign w:val="superscript"/>
      <w:lang w:val="fr-CA"/>
    </w:rPr>
  </w:style>
  <w:style w:type="character" w:customStyle="1" w:styleId="NotedebasdepageCar">
    <w:name w:val="Note de bas de page Car"/>
    <w:link w:val="Notedebasdepage"/>
    <w:rsid w:val="009C61C9"/>
    <w:rPr>
      <w:rFonts w:ascii="Arial" w:hAnsi="Arial"/>
      <w:lang w:val="fr-CA" w:eastAsia="fr-FR" w:bidi="ar-SA"/>
    </w:rPr>
  </w:style>
  <w:style w:type="paragraph" w:customStyle="1" w:styleId="StyleParagraphe10pt">
    <w:name w:val="Style Paragraphe + 10 pt"/>
    <w:basedOn w:val="Paragraphe"/>
    <w:link w:val="StyleParagraphe10ptCar"/>
    <w:rsid w:val="009C61C9"/>
    <w:pPr>
      <w:numPr>
        <w:numId w:val="0"/>
      </w:numPr>
      <w:tabs>
        <w:tab w:val="num" w:pos="360"/>
      </w:tabs>
    </w:pPr>
    <w:rPr>
      <w:rFonts w:ascii="Arial (W1)" w:hAnsi="Arial (W1)"/>
    </w:rPr>
  </w:style>
  <w:style w:type="character" w:customStyle="1" w:styleId="ParagrapheCar">
    <w:name w:val="Paragraphe Car"/>
    <w:link w:val="Paragraphe"/>
    <w:rsid w:val="009C61C9"/>
    <w:rPr>
      <w:rFonts w:ascii="Arial" w:hAnsi="Arial"/>
      <w:kern w:val="28"/>
      <w:sz w:val="24"/>
      <w:lang w:val="fr-CA" w:eastAsia="fr-FR" w:bidi="ar-SA"/>
    </w:rPr>
  </w:style>
  <w:style w:type="character" w:customStyle="1" w:styleId="StyleParagraphe10ptCar">
    <w:name w:val="Style Paragraphe + 10 pt Car"/>
    <w:link w:val="StyleParagraphe10pt"/>
    <w:rsid w:val="009C61C9"/>
    <w:rPr>
      <w:rFonts w:ascii="Arial (W1)" w:hAnsi="Arial (W1)"/>
      <w:kern w:val="28"/>
      <w:sz w:val="24"/>
      <w:lang w:eastAsia="fr-FR"/>
    </w:rPr>
  </w:style>
  <w:style w:type="character" w:customStyle="1" w:styleId="textenormalbleu1">
    <w:name w:val="textenormalbleu1"/>
    <w:rsid w:val="009C61C9"/>
    <w:rPr>
      <w:rFonts w:ascii="Verdana" w:hAnsi="Verdana" w:hint="default"/>
      <w:b w:val="0"/>
      <w:bCs w:val="0"/>
      <w:i w:val="0"/>
      <w:iCs w:val="0"/>
      <w:color w:val="18344E"/>
      <w:sz w:val="20"/>
      <w:szCs w:val="20"/>
      <w:lang w:val="fr-CA"/>
    </w:rPr>
  </w:style>
  <w:style w:type="paragraph" w:customStyle="1" w:styleId="noo">
    <w:name w:val="noo"/>
    <w:basedOn w:val="Normal"/>
    <w:rsid w:val="0094060C"/>
    <w:pPr>
      <w:tabs>
        <w:tab w:val="num" w:pos="720"/>
      </w:tabs>
      <w:ind w:left="720" w:hanging="360"/>
      <w:jc w:val="both"/>
    </w:pPr>
    <w:rPr>
      <w:rFonts w:cs="Arial"/>
      <w:sz w:val="22"/>
    </w:rPr>
  </w:style>
  <w:style w:type="paragraph" w:customStyle="1" w:styleId="para">
    <w:name w:val="para"/>
    <w:basedOn w:val="Normal"/>
    <w:rsid w:val="0094060C"/>
    <w:pPr>
      <w:spacing w:before="100" w:beforeAutospacing="1" w:after="100" w:afterAutospacing="1"/>
      <w:jc w:val="both"/>
    </w:pPr>
    <w:rPr>
      <w:rFonts w:cs="Arial"/>
      <w:color w:val="3A3A3A"/>
      <w:szCs w:val="24"/>
      <w:lang w:val="fr-FR"/>
    </w:rPr>
  </w:style>
  <w:style w:type="character" w:styleId="Lienhypertexte">
    <w:name w:val="Hyperlink"/>
    <w:rsid w:val="0013373E"/>
    <w:rPr>
      <w:color w:val="0000FF"/>
      <w:u w:val="single"/>
      <w:lang w:val="fr-CA"/>
    </w:rPr>
  </w:style>
  <w:style w:type="character" w:customStyle="1" w:styleId="term0lmrp">
    <w:name w:val="term0 lmrp"/>
    <w:basedOn w:val="Policepardfaut"/>
    <w:rsid w:val="006E14CD"/>
    <w:rPr>
      <w:lang w:val="fr-CA"/>
    </w:rPr>
  </w:style>
  <w:style w:type="character" w:customStyle="1" w:styleId="term1lmrp">
    <w:name w:val="term1 lmrp"/>
    <w:basedOn w:val="Policepardfaut"/>
    <w:rsid w:val="006E14CD"/>
    <w:rPr>
      <w:lang w:val="fr-CA"/>
    </w:rPr>
  </w:style>
  <w:style w:type="paragraph" w:customStyle="1" w:styleId="CITATION">
    <w:name w:val="CITATION"/>
    <w:basedOn w:val="Corpsdetexte"/>
    <w:rsid w:val="006C2045"/>
    <w:pPr>
      <w:spacing w:after="240"/>
      <w:ind w:left="1620" w:right="1345"/>
      <w:jc w:val="both"/>
    </w:pPr>
    <w:rPr>
      <w:rFonts w:cs="Arial"/>
      <w:bCs/>
      <w:sz w:val="22"/>
      <w:szCs w:val="22"/>
    </w:rPr>
  </w:style>
  <w:style w:type="character" w:customStyle="1" w:styleId="nobold">
    <w:name w:val="nobold"/>
    <w:rsid w:val="00035E22"/>
    <w:rPr>
      <w:b/>
      <w:bCs/>
      <w:sz w:val="36"/>
      <w:szCs w:val="36"/>
      <w:lang w:val="fr-CA"/>
    </w:rPr>
  </w:style>
  <w:style w:type="paragraph" w:styleId="Retraitcorpsdetexte2">
    <w:name w:val="Body Text Indent 2"/>
    <w:basedOn w:val="Normal"/>
    <w:rsid w:val="0029766B"/>
    <w:pPr>
      <w:ind w:left="4500"/>
      <w:jc w:val="both"/>
    </w:pPr>
    <w:rPr>
      <w:rFonts w:cs="Arial"/>
      <w:b/>
      <w:bCs/>
      <w:caps/>
      <w:color w:val="000000"/>
      <w:sz w:val="22"/>
      <w:szCs w:val="24"/>
    </w:rPr>
  </w:style>
  <w:style w:type="character" w:customStyle="1" w:styleId="StyleAppelnotedebasdepNoir">
    <w:name w:val="Style Appel note de bas de p. + Noir"/>
    <w:rsid w:val="00F46C3E"/>
    <w:rPr>
      <w:rFonts w:ascii="Arial" w:hAnsi="Arial"/>
      <w:color w:val="000000"/>
      <w:sz w:val="20"/>
      <w:szCs w:val="20"/>
      <w:vertAlign w:val="superscript"/>
      <w:lang w:val="fr-CA"/>
    </w:rPr>
  </w:style>
  <w:style w:type="character" w:customStyle="1" w:styleId="StyleAppelnotedebasdepNoir1">
    <w:name w:val="Style Appel note de bas de p. + Noir1"/>
    <w:rsid w:val="00F46C3E"/>
    <w:rPr>
      <w:rFonts w:ascii="Arial" w:hAnsi="Arial"/>
      <w:color w:val="000000"/>
      <w:kern w:val="28"/>
      <w:sz w:val="20"/>
      <w:szCs w:val="20"/>
      <w:vertAlign w:val="superscript"/>
      <w:lang w:val="fr-CA"/>
    </w:rPr>
  </w:style>
  <w:style w:type="paragraph" w:styleId="Textedebulles">
    <w:name w:val="Balloon Text"/>
    <w:basedOn w:val="Normal"/>
    <w:semiHidden/>
    <w:rsid w:val="003A211E"/>
    <w:rPr>
      <w:rFonts w:ascii="Tahoma" w:hAnsi="Tahoma" w:cs="Tahoma"/>
      <w:sz w:val="16"/>
      <w:szCs w:val="16"/>
    </w:rPr>
  </w:style>
  <w:style w:type="character" w:styleId="Numrodepage">
    <w:name w:val="page number"/>
    <w:basedOn w:val="Policepardfaut"/>
    <w:rsid w:val="00F9446D"/>
    <w:rPr>
      <w:lang w:val="fr-CA"/>
    </w:rPr>
  </w:style>
  <w:style w:type="paragraph" w:styleId="Titre">
    <w:name w:val="Title"/>
    <w:basedOn w:val="Normal"/>
    <w:qFormat/>
    <w:rsid w:val="00D63C57"/>
    <w:pPr>
      <w:jc w:val="center"/>
    </w:pPr>
    <w:rPr>
      <w:rFonts w:cs="Arial"/>
      <w:b/>
      <w:bCs/>
      <w:szCs w:val="24"/>
    </w:rPr>
  </w:style>
  <w:style w:type="character" w:customStyle="1" w:styleId="StyleAppelnotedebasdep12pt">
    <w:name w:val="Style Appel note de bas de p. + 12 pt"/>
    <w:basedOn w:val="Appelnotedebasdep"/>
    <w:rsid w:val="00D63C57"/>
    <w:rPr>
      <w:rFonts w:ascii="Arial" w:hAnsi="Arial"/>
      <w:sz w:val="20"/>
      <w:szCs w:val="20"/>
      <w:vertAlign w:val="superscript"/>
      <w:lang w:val="fr-CA"/>
    </w:rPr>
  </w:style>
  <w:style w:type="paragraph" w:customStyle="1" w:styleId="BullDateImpair">
    <w:name w:val="Bull_Date_Impair"/>
    <w:basedOn w:val="Normal"/>
    <w:rsid w:val="00351570"/>
    <w:pPr>
      <w:tabs>
        <w:tab w:val="left" w:pos="1170"/>
        <w:tab w:val="right" w:pos="9360"/>
      </w:tabs>
      <w:spacing w:after="240"/>
      <w:jc w:val="both"/>
    </w:pPr>
  </w:style>
  <w:style w:type="table" w:styleId="Grilledutableau">
    <w:name w:val="Table Grid"/>
    <w:basedOn w:val="TableauNormal"/>
    <w:rsid w:val="0004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910AC"/>
    <w:rPr>
      <w:color w:val="808080"/>
      <w:lang w:val="fr-CA"/>
    </w:rPr>
  </w:style>
  <w:style w:type="character" w:customStyle="1" w:styleId="Style1">
    <w:name w:val="Style1"/>
    <w:basedOn w:val="Policepardfaut"/>
    <w:rsid w:val="003910AC"/>
    <w:rPr>
      <w:rFonts w:ascii="Arial Gras" w:hAnsi="Arial Gras"/>
      <w:b/>
      <w:caps/>
      <w:smallCaps w:val="0"/>
      <w:strike w:val="0"/>
      <w:dstrike w:val="0"/>
      <w:vanish w:val="0"/>
      <w:sz w:val="24"/>
      <w:vertAlign w:val="baseline"/>
      <w:lang w:val="fr-CA"/>
    </w:rPr>
  </w:style>
  <w:style w:type="character" w:customStyle="1" w:styleId="bold">
    <w:name w:val="bold"/>
    <w:rsid w:val="003910AC"/>
    <w:rPr>
      <w:rFonts w:ascii="Arial" w:hAnsi="Arial"/>
      <w:b/>
      <w:sz w:val="24"/>
    </w:rPr>
  </w:style>
  <w:style w:type="paragraph" w:styleId="Rvision">
    <w:name w:val="Revision"/>
    <w:hidden/>
    <w:uiPriority w:val="99"/>
    <w:semiHidden/>
    <w:rsid w:val="004B19F3"/>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1381">
      <w:bodyDiv w:val="1"/>
      <w:marLeft w:val="1200"/>
      <w:marRight w:val="1200"/>
      <w:marTop w:val="150"/>
      <w:marBottom w:val="0"/>
      <w:divBdr>
        <w:top w:val="none" w:sz="0" w:space="0" w:color="auto"/>
        <w:left w:val="none" w:sz="0" w:space="0" w:color="auto"/>
        <w:bottom w:val="none" w:sz="0" w:space="0" w:color="auto"/>
        <w:right w:val="none" w:sz="0" w:space="0" w:color="auto"/>
      </w:divBdr>
      <w:divsChild>
        <w:div w:id="808016803">
          <w:marLeft w:val="0"/>
          <w:marRight w:val="0"/>
          <w:marTop w:val="0"/>
          <w:marBottom w:val="0"/>
          <w:divBdr>
            <w:top w:val="none" w:sz="0" w:space="0" w:color="auto"/>
            <w:left w:val="none" w:sz="0" w:space="0" w:color="auto"/>
            <w:bottom w:val="none" w:sz="0" w:space="0" w:color="auto"/>
            <w:right w:val="none" w:sz="0" w:space="0" w:color="auto"/>
          </w:divBdr>
          <w:divsChild>
            <w:div w:id="122161233">
              <w:marLeft w:val="450"/>
              <w:marRight w:val="0"/>
              <w:marTop w:val="0"/>
              <w:marBottom w:val="0"/>
              <w:divBdr>
                <w:top w:val="none" w:sz="0" w:space="0" w:color="auto"/>
                <w:left w:val="none" w:sz="0" w:space="0" w:color="auto"/>
                <w:bottom w:val="none" w:sz="0" w:space="0" w:color="auto"/>
                <w:right w:val="none" w:sz="0" w:space="0" w:color="auto"/>
              </w:divBdr>
            </w:div>
            <w:div w:id="169834590">
              <w:marLeft w:val="450"/>
              <w:marRight w:val="0"/>
              <w:marTop w:val="0"/>
              <w:marBottom w:val="0"/>
              <w:divBdr>
                <w:top w:val="none" w:sz="0" w:space="0" w:color="auto"/>
                <w:left w:val="none" w:sz="0" w:space="0" w:color="auto"/>
                <w:bottom w:val="none" w:sz="0" w:space="0" w:color="auto"/>
                <w:right w:val="none" w:sz="0" w:space="0" w:color="auto"/>
              </w:divBdr>
            </w:div>
            <w:div w:id="195317329">
              <w:marLeft w:val="450"/>
              <w:marRight w:val="0"/>
              <w:marTop w:val="0"/>
              <w:marBottom w:val="0"/>
              <w:divBdr>
                <w:top w:val="none" w:sz="0" w:space="0" w:color="auto"/>
                <w:left w:val="none" w:sz="0" w:space="0" w:color="auto"/>
                <w:bottom w:val="none" w:sz="0" w:space="0" w:color="auto"/>
                <w:right w:val="none" w:sz="0" w:space="0" w:color="auto"/>
              </w:divBdr>
            </w:div>
            <w:div w:id="639698433">
              <w:marLeft w:val="450"/>
              <w:marRight w:val="0"/>
              <w:marTop w:val="0"/>
              <w:marBottom w:val="0"/>
              <w:divBdr>
                <w:top w:val="none" w:sz="0" w:space="0" w:color="auto"/>
                <w:left w:val="none" w:sz="0" w:space="0" w:color="auto"/>
                <w:bottom w:val="none" w:sz="0" w:space="0" w:color="auto"/>
                <w:right w:val="none" w:sz="0" w:space="0" w:color="auto"/>
              </w:divBdr>
            </w:div>
            <w:div w:id="1217858565">
              <w:marLeft w:val="450"/>
              <w:marRight w:val="0"/>
              <w:marTop w:val="0"/>
              <w:marBottom w:val="0"/>
              <w:divBdr>
                <w:top w:val="none" w:sz="0" w:space="0" w:color="auto"/>
                <w:left w:val="none" w:sz="0" w:space="0" w:color="auto"/>
                <w:bottom w:val="none" w:sz="0" w:space="0" w:color="auto"/>
                <w:right w:val="none" w:sz="0" w:space="0" w:color="auto"/>
              </w:divBdr>
            </w:div>
            <w:div w:id="1350990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516579852">
      <w:bodyDiv w:val="1"/>
      <w:marLeft w:val="0"/>
      <w:marRight w:val="0"/>
      <w:marTop w:val="0"/>
      <w:marBottom w:val="0"/>
      <w:divBdr>
        <w:top w:val="none" w:sz="0" w:space="0" w:color="auto"/>
        <w:left w:val="none" w:sz="0" w:space="0" w:color="auto"/>
        <w:bottom w:val="none" w:sz="0" w:space="0" w:color="auto"/>
        <w:right w:val="none" w:sz="0" w:space="0" w:color="auto"/>
      </w:divBdr>
      <w:divsChild>
        <w:div w:id="2054385662">
          <w:marLeft w:val="0"/>
          <w:marRight w:val="0"/>
          <w:marTop w:val="0"/>
          <w:marBottom w:val="0"/>
          <w:divBdr>
            <w:top w:val="none" w:sz="0" w:space="0" w:color="auto"/>
            <w:left w:val="none" w:sz="0" w:space="0" w:color="auto"/>
            <w:bottom w:val="none" w:sz="0" w:space="0" w:color="auto"/>
            <w:right w:val="none" w:sz="0" w:space="0" w:color="auto"/>
          </w:divBdr>
          <w:divsChild>
            <w:div w:id="1267346415">
              <w:marLeft w:val="0"/>
              <w:marRight w:val="0"/>
              <w:marTop w:val="0"/>
              <w:marBottom w:val="0"/>
              <w:divBdr>
                <w:top w:val="single" w:sz="12" w:space="0" w:color="000000"/>
                <w:left w:val="none" w:sz="0" w:space="0" w:color="auto"/>
                <w:bottom w:val="none" w:sz="0" w:space="0" w:color="auto"/>
                <w:right w:val="none" w:sz="0" w:space="0" w:color="auto"/>
              </w:divBdr>
              <w:divsChild>
                <w:div w:id="559292634">
                  <w:marLeft w:val="0"/>
                  <w:marRight w:val="0"/>
                  <w:marTop w:val="0"/>
                  <w:marBottom w:val="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967385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66396">
      <w:bodyDiv w:val="1"/>
      <w:marLeft w:val="0"/>
      <w:marRight w:val="0"/>
      <w:marTop w:val="0"/>
      <w:marBottom w:val="0"/>
      <w:divBdr>
        <w:top w:val="none" w:sz="0" w:space="0" w:color="auto"/>
        <w:left w:val="none" w:sz="0" w:space="0" w:color="auto"/>
        <w:bottom w:val="none" w:sz="0" w:space="0" w:color="auto"/>
        <w:right w:val="none" w:sz="0" w:space="0" w:color="auto"/>
      </w:divBdr>
      <w:divsChild>
        <w:div w:id="608658364">
          <w:marLeft w:val="0"/>
          <w:marRight w:val="0"/>
          <w:marTop w:val="0"/>
          <w:marBottom w:val="0"/>
          <w:divBdr>
            <w:top w:val="none" w:sz="0" w:space="0" w:color="auto"/>
            <w:left w:val="none" w:sz="0" w:space="0" w:color="auto"/>
            <w:bottom w:val="none" w:sz="0" w:space="0" w:color="auto"/>
            <w:right w:val="none" w:sz="0" w:space="0" w:color="auto"/>
          </w:divBdr>
          <w:divsChild>
            <w:div w:id="20001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7168">
      <w:bodyDiv w:val="1"/>
      <w:marLeft w:val="0"/>
      <w:marRight w:val="0"/>
      <w:marTop w:val="0"/>
      <w:marBottom w:val="0"/>
      <w:divBdr>
        <w:top w:val="none" w:sz="0" w:space="0" w:color="auto"/>
        <w:left w:val="none" w:sz="0" w:space="0" w:color="auto"/>
        <w:bottom w:val="none" w:sz="0" w:space="0" w:color="auto"/>
        <w:right w:val="none" w:sz="0" w:space="0" w:color="auto"/>
      </w:divBdr>
      <w:divsChild>
        <w:div w:id="117264228">
          <w:marLeft w:val="0"/>
          <w:marRight w:val="0"/>
          <w:marTop w:val="0"/>
          <w:marBottom w:val="0"/>
          <w:divBdr>
            <w:top w:val="none" w:sz="0" w:space="0" w:color="auto"/>
            <w:left w:val="none" w:sz="0" w:space="0" w:color="auto"/>
            <w:bottom w:val="none" w:sz="0" w:space="0" w:color="auto"/>
            <w:right w:val="none" w:sz="0" w:space="0" w:color="auto"/>
          </w:divBdr>
          <w:divsChild>
            <w:div w:id="17846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39978">
      <w:bodyDiv w:val="1"/>
      <w:marLeft w:val="0"/>
      <w:marRight w:val="0"/>
      <w:marTop w:val="0"/>
      <w:marBottom w:val="0"/>
      <w:divBdr>
        <w:top w:val="none" w:sz="0" w:space="0" w:color="auto"/>
        <w:left w:val="none" w:sz="0" w:space="0" w:color="auto"/>
        <w:bottom w:val="none" w:sz="0" w:space="0" w:color="auto"/>
        <w:right w:val="none" w:sz="0" w:space="0" w:color="auto"/>
      </w:divBdr>
      <w:divsChild>
        <w:div w:id="948320759">
          <w:marLeft w:val="0"/>
          <w:marRight w:val="0"/>
          <w:marTop w:val="0"/>
          <w:marBottom w:val="0"/>
          <w:divBdr>
            <w:top w:val="none" w:sz="0" w:space="0" w:color="auto"/>
            <w:left w:val="none" w:sz="0" w:space="0" w:color="auto"/>
            <w:bottom w:val="none" w:sz="0" w:space="0" w:color="auto"/>
            <w:right w:val="none" w:sz="0" w:space="0" w:color="auto"/>
          </w:divBdr>
          <w:divsChild>
            <w:div w:id="1301688882">
              <w:marLeft w:val="0"/>
              <w:marRight w:val="0"/>
              <w:marTop w:val="0"/>
              <w:marBottom w:val="0"/>
              <w:divBdr>
                <w:top w:val="single" w:sz="12" w:space="0" w:color="000000"/>
                <w:left w:val="none" w:sz="0" w:space="0" w:color="auto"/>
                <w:bottom w:val="none" w:sz="0" w:space="0" w:color="auto"/>
                <w:right w:val="none" w:sz="0" w:space="0" w:color="auto"/>
              </w:divBdr>
              <w:divsChild>
                <w:div w:id="596906678">
                  <w:marLeft w:val="0"/>
                  <w:marRight w:val="0"/>
                  <w:marTop w:val="0"/>
                  <w:marBottom w:val="0"/>
                  <w:divBdr>
                    <w:top w:val="none" w:sz="0" w:space="0" w:color="auto"/>
                    <w:left w:val="none" w:sz="0" w:space="0" w:color="auto"/>
                    <w:bottom w:val="none" w:sz="0" w:space="0" w:color="auto"/>
                    <w:right w:val="none" w:sz="0" w:space="0" w:color="auto"/>
                  </w:divBdr>
                  <w:divsChild>
                    <w:div w:id="539437407">
                      <w:marLeft w:val="0"/>
                      <w:marRight w:val="0"/>
                      <w:marTop w:val="0"/>
                      <w:marBottom w:val="0"/>
                      <w:divBdr>
                        <w:top w:val="none" w:sz="0" w:space="0" w:color="auto"/>
                        <w:left w:val="none" w:sz="0" w:space="0" w:color="auto"/>
                        <w:bottom w:val="none" w:sz="0" w:space="0" w:color="auto"/>
                        <w:right w:val="none" w:sz="0" w:space="0" w:color="auto"/>
                      </w:divBdr>
                      <w:divsChild>
                        <w:div w:id="17636449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lca01\Application%20Data\Microsoft\Mod&#232;les\Gabarit%20BDRV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99040426844F3907A2D1E3902A9E1"/>
        <w:category>
          <w:name w:val="Général"/>
          <w:gallery w:val="placeholder"/>
        </w:category>
        <w:types>
          <w:type w:val="bbPlcHdr"/>
        </w:types>
        <w:behaviors>
          <w:behavior w:val="content"/>
        </w:behaviors>
        <w:guid w:val="{8BBF2558-E192-4F94-9EFF-4BE4FA99F513}"/>
      </w:docPartPr>
      <w:docPartBody>
        <w:p w:rsidR="004026DE" w:rsidRDefault="004026DE" w:rsidP="004026DE">
          <w:pPr>
            <w:pStyle w:val="49199040426844F3907A2D1E3902A9E15"/>
          </w:pPr>
          <w:r>
            <w:rPr>
              <w:rStyle w:val="Textedelespacerserv"/>
            </w:rPr>
            <w:t>Numéro de dossier</w:t>
          </w:r>
        </w:p>
      </w:docPartBody>
    </w:docPart>
    <w:docPart>
      <w:docPartPr>
        <w:name w:val="F0FD22CA40CA46C4A0CD44FC829B8D36"/>
        <w:category>
          <w:name w:val="Général"/>
          <w:gallery w:val="placeholder"/>
        </w:category>
        <w:types>
          <w:type w:val="bbPlcHdr"/>
        </w:types>
        <w:behaviors>
          <w:behavior w:val="content"/>
        </w:behaviors>
        <w:guid w:val="{17F62E4B-A548-4FBE-9B12-36F8C3D0FCEA}"/>
      </w:docPartPr>
      <w:docPartBody>
        <w:p w:rsidR="004026DE" w:rsidRDefault="004026DE" w:rsidP="004026DE">
          <w:pPr>
            <w:pStyle w:val="F0FD22CA40CA46C4A0CD44FC829B8D365"/>
          </w:pPr>
          <w:r>
            <w:rPr>
              <w:rStyle w:val="Textedelespacerserv"/>
            </w:rPr>
            <w:t>Date de l’avis</w:t>
          </w:r>
        </w:p>
      </w:docPartBody>
    </w:docPart>
    <w:docPart>
      <w:docPartPr>
        <w:name w:val="DBF95129A13E433BA3C8DF3B3E53CED9"/>
        <w:category>
          <w:name w:val="Général"/>
          <w:gallery w:val="placeholder"/>
        </w:category>
        <w:types>
          <w:type w:val="bbPlcHdr"/>
        </w:types>
        <w:behaviors>
          <w:behavior w:val="content"/>
        </w:behaviors>
        <w:guid w:val="{A118D640-58D2-44B0-BBDA-7E0E1EFDB782}"/>
      </w:docPartPr>
      <w:docPartBody>
        <w:p w:rsidR="004026DE" w:rsidRDefault="004026DE" w:rsidP="004026DE">
          <w:pPr>
            <w:pStyle w:val="DBF95129A13E433BA3C8DF3B3E53CED95"/>
          </w:pPr>
          <w:r w:rsidRPr="003910AC">
            <w:rPr>
              <w:rStyle w:val="Textedelespacerserv"/>
              <w:b/>
            </w:rPr>
            <w:t>NOM DE LA PARTIE DEMANDERESSE</w:t>
          </w:r>
        </w:p>
      </w:docPartBody>
    </w:docPart>
    <w:docPart>
      <w:docPartPr>
        <w:name w:val="1F96F56BB8654A15BCD5673192696445"/>
        <w:category>
          <w:name w:val="Général"/>
          <w:gallery w:val="placeholder"/>
        </w:category>
        <w:types>
          <w:type w:val="bbPlcHdr"/>
        </w:types>
        <w:behaviors>
          <w:behavior w:val="content"/>
        </w:behaviors>
        <w:guid w:val="{2429FB70-D45A-4C76-9A4E-57812790F8E0}"/>
      </w:docPartPr>
      <w:docPartBody>
        <w:p w:rsidR="004026DE" w:rsidRDefault="004026DE" w:rsidP="004026DE">
          <w:pPr>
            <w:pStyle w:val="1F96F56BB8654A15BCD56731926964453"/>
          </w:pPr>
          <w:r w:rsidRPr="003910AC">
            <w:rPr>
              <w:rStyle w:val="Textedelespacerserv"/>
            </w:rPr>
            <w:t>adresse</w:t>
          </w:r>
        </w:p>
      </w:docPartBody>
    </w:docPart>
    <w:docPart>
      <w:docPartPr>
        <w:name w:val="62F99AFB89C648D0ACEAFF3EBE777051"/>
        <w:category>
          <w:name w:val="Général"/>
          <w:gallery w:val="placeholder"/>
        </w:category>
        <w:types>
          <w:type w:val="bbPlcHdr"/>
        </w:types>
        <w:behaviors>
          <w:behavior w:val="content"/>
        </w:behaviors>
        <w:guid w:val="{8BC8B2D7-57ED-46AC-BC3D-732297FA6113}"/>
      </w:docPartPr>
      <w:docPartBody>
        <w:p w:rsidR="004026DE" w:rsidRDefault="004026DE" w:rsidP="004026DE">
          <w:pPr>
            <w:pStyle w:val="62F99AFB89C648D0ACEAFF3EBE7770512"/>
          </w:pPr>
          <w:r w:rsidRPr="003910AC">
            <w:rPr>
              <w:rStyle w:val="Textedelespacerserv"/>
              <w:b/>
            </w:rPr>
            <w:t>NOM DE LA PARTIE INTIMÉE</w:t>
          </w:r>
        </w:p>
      </w:docPartBody>
    </w:docPart>
    <w:docPart>
      <w:docPartPr>
        <w:name w:val="2554ADC4B3594C1FA423C2A8F55C43C2"/>
        <w:category>
          <w:name w:val="Général"/>
          <w:gallery w:val="placeholder"/>
        </w:category>
        <w:types>
          <w:type w:val="bbPlcHdr"/>
        </w:types>
        <w:behaviors>
          <w:behavior w:val="content"/>
        </w:behaviors>
        <w:guid w:val="{E4E977D1-7641-474E-BFB4-81FCBD09081E}"/>
      </w:docPartPr>
      <w:docPartBody>
        <w:p w:rsidR="004026DE" w:rsidRDefault="004026DE" w:rsidP="004026DE">
          <w:pPr>
            <w:pStyle w:val="2554ADC4B3594C1FA423C2A8F55C43C22"/>
          </w:pPr>
          <w:r w:rsidRPr="003910AC">
            <w:rPr>
              <w:rStyle w:val="Textedelespacerserv"/>
            </w:rPr>
            <w:t>adresse</w:t>
          </w:r>
        </w:p>
      </w:docPartBody>
    </w:docPart>
    <w:docPart>
      <w:docPartPr>
        <w:name w:val="926D1CE4290E4856B6215296C5537AE2"/>
        <w:category>
          <w:name w:val="Général"/>
          <w:gallery w:val="placeholder"/>
        </w:category>
        <w:types>
          <w:type w:val="bbPlcHdr"/>
        </w:types>
        <w:behaviors>
          <w:behavior w:val="content"/>
        </w:behaviors>
        <w:guid w:val="{137E172D-47BF-4A74-854A-6C09BB0FB182}"/>
      </w:docPartPr>
      <w:docPartBody>
        <w:p w:rsidR="00CD1C34" w:rsidRDefault="004026DE" w:rsidP="004026DE">
          <w:pPr>
            <w:pStyle w:val="926D1CE4290E4856B6215296C5537AE2"/>
          </w:pPr>
          <w:r>
            <w:rPr>
              <w:rStyle w:val="Textedelespacerserv"/>
            </w:rPr>
            <w:t>Ville</w:t>
          </w:r>
        </w:p>
      </w:docPartBody>
    </w:docPart>
    <w:docPart>
      <w:docPartPr>
        <w:name w:val="1EC75C5F5D3B46A588F079B29423CB83"/>
        <w:category>
          <w:name w:val="Général"/>
          <w:gallery w:val="placeholder"/>
        </w:category>
        <w:types>
          <w:type w:val="bbPlcHdr"/>
        </w:types>
        <w:behaviors>
          <w:behavior w:val="content"/>
        </w:behaviors>
        <w:guid w:val="{7E013F03-B34E-4D1D-A4E1-E0D180658A2C}"/>
      </w:docPartPr>
      <w:docPartBody>
        <w:p w:rsidR="00CD1C34" w:rsidRDefault="004026DE" w:rsidP="004026DE">
          <w:pPr>
            <w:pStyle w:val="1EC75C5F5D3B46A588F079B29423CB83"/>
          </w:pPr>
          <w:r w:rsidRPr="00864B85">
            <w:rPr>
              <w:rStyle w:val="Textedelespacerserv"/>
            </w:rPr>
            <w:t>Cliquez ici pour entrer une date</w:t>
          </w:r>
        </w:p>
      </w:docPartBody>
    </w:docPart>
    <w:docPart>
      <w:docPartPr>
        <w:name w:val="8FD3B9C0DF53450C94AFF7FA38BAA7DC"/>
        <w:category>
          <w:name w:val="Général"/>
          <w:gallery w:val="placeholder"/>
        </w:category>
        <w:types>
          <w:type w:val="bbPlcHdr"/>
        </w:types>
        <w:behaviors>
          <w:behavior w:val="content"/>
        </w:behaviors>
        <w:guid w:val="{9AF114A3-A227-4F6B-BB56-E30496663FFE}"/>
      </w:docPartPr>
      <w:docPartBody>
        <w:p w:rsidR="00CD1C34" w:rsidRDefault="004026DE" w:rsidP="004026DE">
          <w:pPr>
            <w:pStyle w:val="8FD3B9C0DF53450C94AFF7FA38BAA7DC"/>
          </w:pPr>
          <w:r w:rsidRPr="000974D9">
            <w:rPr>
              <w:rStyle w:val="Textedelespacerserv"/>
              <w:b/>
            </w:rPr>
            <w:t>Nom de la partie ou des procureurs</w:t>
          </w:r>
        </w:p>
      </w:docPartBody>
    </w:docPart>
    <w:docPart>
      <w:docPartPr>
        <w:name w:val="88FBC699C2FF44678D3E21BAE58A7F2E"/>
        <w:category>
          <w:name w:val="Général"/>
          <w:gallery w:val="placeholder"/>
        </w:category>
        <w:types>
          <w:type w:val="bbPlcHdr"/>
        </w:types>
        <w:behaviors>
          <w:behavior w:val="content"/>
        </w:behaviors>
        <w:guid w:val="{EAEE03BB-8BC1-4384-BE93-4E41B840BCA8}"/>
      </w:docPartPr>
      <w:docPartBody>
        <w:p w:rsidR="00CD1C34" w:rsidRDefault="004026DE" w:rsidP="004026DE">
          <w:pPr>
            <w:pStyle w:val="88FBC699C2FF44678D3E21BAE58A7F2E"/>
          </w:pPr>
          <w:r>
            <w:rPr>
              <w:rStyle w:val="Textedelespacerserv"/>
            </w:rPr>
            <w:t>Coordonnées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Arial-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6DE"/>
    <w:rsid w:val="0018592F"/>
    <w:rsid w:val="004026DE"/>
    <w:rsid w:val="00445620"/>
    <w:rsid w:val="008A35D2"/>
    <w:rsid w:val="00CD1C34"/>
    <w:rsid w:val="00F15F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26DE"/>
    <w:rPr>
      <w:color w:val="808080"/>
      <w:lang w:val="fr-CA"/>
    </w:rPr>
  </w:style>
  <w:style w:type="paragraph" w:customStyle="1" w:styleId="49199040426844F3907A2D1E3902A9E15">
    <w:name w:val="49199040426844F3907A2D1E3902A9E15"/>
    <w:rsid w:val="004026DE"/>
    <w:pPr>
      <w:spacing w:after="0" w:line="240" w:lineRule="auto"/>
    </w:pPr>
    <w:rPr>
      <w:rFonts w:ascii="Arial" w:eastAsia="Times New Roman" w:hAnsi="Arial" w:cs="Times New Roman"/>
      <w:sz w:val="24"/>
      <w:szCs w:val="20"/>
      <w:lang w:eastAsia="fr-FR"/>
    </w:rPr>
  </w:style>
  <w:style w:type="paragraph" w:customStyle="1" w:styleId="F0FD22CA40CA46C4A0CD44FC829B8D365">
    <w:name w:val="F0FD22CA40CA46C4A0CD44FC829B8D365"/>
    <w:rsid w:val="004026DE"/>
    <w:pPr>
      <w:spacing w:after="0" w:line="240" w:lineRule="auto"/>
    </w:pPr>
    <w:rPr>
      <w:rFonts w:ascii="Arial" w:eastAsia="Times New Roman" w:hAnsi="Arial" w:cs="Times New Roman"/>
      <w:sz w:val="24"/>
      <w:szCs w:val="20"/>
      <w:lang w:eastAsia="fr-FR"/>
    </w:rPr>
  </w:style>
  <w:style w:type="paragraph" w:customStyle="1" w:styleId="DBF95129A13E433BA3C8DF3B3E53CED95">
    <w:name w:val="DBF95129A13E433BA3C8DF3B3E53CED95"/>
    <w:rsid w:val="004026DE"/>
    <w:pPr>
      <w:spacing w:after="0" w:line="240" w:lineRule="auto"/>
    </w:pPr>
    <w:rPr>
      <w:rFonts w:ascii="Arial" w:eastAsia="Times New Roman" w:hAnsi="Arial" w:cs="Times New Roman"/>
      <w:sz w:val="24"/>
      <w:szCs w:val="20"/>
      <w:lang w:eastAsia="fr-FR"/>
    </w:rPr>
  </w:style>
  <w:style w:type="paragraph" w:customStyle="1" w:styleId="1F96F56BB8654A15BCD56731926964453">
    <w:name w:val="1F96F56BB8654A15BCD56731926964453"/>
    <w:rsid w:val="004026DE"/>
    <w:pPr>
      <w:spacing w:after="0" w:line="240" w:lineRule="auto"/>
    </w:pPr>
    <w:rPr>
      <w:rFonts w:ascii="Arial" w:eastAsia="Times New Roman" w:hAnsi="Arial" w:cs="Times New Roman"/>
      <w:sz w:val="24"/>
      <w:szCs w:val="20"/>
      <w:lang w:eastAsia="fr-FR"/>
    </w:rPr>
  </w:style>
  <w:style w:type="paragraph" w:customStyle="1" w:styleId="62F99AFB89C648D0ACEAFF3EBE7770512">
    <w:name w:val="62F99AFB89C648D0ACEAFF3EBE7770512"/>
    <w:rsid w:val="004026DE"/>
    <w:pPr>
      <w:spacing w:after="0" w:line="240" w:lineRule="auto"/>
    </w:pPr>
    <w:rPr>
      <w:rFonts w:ascii="Arial" w:eastAsia="Times New Roman" w:hAnsi="Arial" w:cs="Times New Roman"/>
      <w:sz w:val="24"/>
      <w:szCs w:val="20"/>
      <w:lang w:eastAsia="fr-FR"/>
    </w:rPr>
  </w:style>
  <w:style w:type="paragraph" w:customStyle="1" w:styleId="2554ADC4B3594C1FA423C2A8F55C43C22">
    <w:name w:val="2554ADC4B3594C1FA423C2A8F55C43C22"/>
    <w:rsid w:val="004026DE"/>
    <w:pPr>
      <w:spacing w:after="0" w:line="240" w:lineRule="auto"/>
    </w:pPr>
    <w:rPr>
      <w:rFonts w:ascii="Arial" w:eastAsia="Times New Roman" w:hAnsi="Arial" w:cs="Times New Roman"/>
      <w:sz w:val="24"/>
      <w:szCs w:val="20"/>
      <w:lang w:eastAsia="fr-FR"/>
    </w:rPr>
  </w:style>
  <w:style w:type="paragraph" w:customStyle="1" w:styleId="246A072CD0D44312A89F515358FCB8411">
    <w:name w:val="246A072CD0D44312A89F515358FCB8411"/>
    <w:rsid w:val="004026DE"/>
    <w:pPr>
      <w:spacing w:after="0" w:line="240" w:lineRule="auto"/>
    </w:pPr>
    <w:rPr>
      <w:rFonts w:ascii="Arial" w:eastAsia="Times New Roman" w:hAnsi="Arial" w:cs="Times New Roman"/>
      <w:sz w:val="24"/>
      <w:szCs w:val="20"/>
      <w:lang w:eastAsia="fr-FR"/>
    </w:rPr>
  </w:style>
  <w:style w:type="paragraph" w:customStyle="1" w:styleId="926D1CE4290E4856B6215296C5537AE2">
    <w:name w:val="926D1CE4290E4856B6215296C5537AE2"/>
    <w:rsid w:val="004026DE"/>
    <w:pPr>
      <w:spacing w:after="0" w:line="240" w:lineRule="auto"/>
    </w:pPr>
    <w:rPr>
      <w:rFonts w:ascii="Arial" w:eastAsia="Times New Roman" w:hAnsi="Arial" w:cs="Times New Roman"/>
      <w:sz w:val="24"/>
      <w:szCs w:val="20"/>
      <w:lang w:eastAsia="fr-FR"/>
    </w:rPr>
  </w:style>
  <w:style w:type="paragraph" w:customStyle="1" w:styleId="1EC75C5F5D3B46A588F079B29423CB83">
    <w:name w:val="1EC75C5F5D3B46A588F079B29423CB83"/>
    <w:rsid w:val="004026DE"/>
    <w:pPr>
      <w:spacing w:after="0" w:line="240" w:lineRule="auto"/>
    </w:pPr>
    <w:rPr>
      <w:rFonts w:ascii="Arial" w:eastAsia="Times New Roman" w:hAnsi="Arial" w:cs="Times New Roman"/>
      <w:sz w:val="24"/>
      <w:szCs w:val="20"/>
      <w:lang w:eastAsia="fr-FR"/>
    </w:rPr>
  </w:style>
  <w:style w:type="paragraph" w:customStyle="1" w:styleId="8FD3B9C0DF53450C94AFF7FA38BAA7DC">
    <w:name w:val="8FD3B9C0DF53450C94AFF7FA38BAA7DC"/>
    <w:rsid w:val="004026DE"/>
    <w:pPr>
      <w:spacing w:after="0" w:line="240" w:lineRule="auto"/>
    </w:pPr>
    <w:rPr>
      <w:rFonts w:ascii="Arial" w:eastAsia="Times New Roman" w:hAnsi="Arial" w:cs="Times New Roman"/>
      <w:sz w:val="24"/>
      <w:szCs w:val="20"/>
      <w:lang w:eastAsia="fr-FR"/>
    </w:rPr>
  </w:style>
  <w:style w:type="paragraph" w:customStyle="1" w:styleId="88FBC699C2FF44678D3E21BAE58A7F2E">
    <w:name w:val="88FBC699C2FF44678D3E21BAE58A7F2E"/>
    <w:rsid w:val="004026DE"/>
    <w:pPr>
      <w:spacing w:after="0" w:line="240" w:lineRule="auto"/>
    </w:pPr>
    <w:rPr>
      <w:rFonts w:ascii="Arial" w:eastAsia="Times New Roman" w:hAnsi="Arial" w:cs="Times New Roman"/>
      <w:sz w:val="24"/>
      <w:szCs w:val="20"/>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 BDRVM.dot</Template>
  <TotalTime>11</TotalTime>
  <Pages>2</Pages>
  <Words>260</Words>
  <Characters>1415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Gabarit BDRVM</vt:lpstr>
    </vt:vector>
  </TitlesOfParts>
  <Manager>Johanne Carré</Manager>
  <Company>SOQUIJ</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BDRVM</dc:title>
  <dc:subject/>
  <dc:creator>Cathy Jalbert</dc:creator>
  <cp:keywords/>
  <dc:description/>
  <cp:lastModifiedBy>Sylvain Lippé</cp:lastModifiedBy>
  <cp:revision>3</cp:revision>
  <cp:lastPrinted>2014-08-15T18:24:00Z</cp:lastPrinted>
  <dcterms:created xsi:type="dcterms:W3CDTF">2023-03-08T20:17:00Z</dcterms:created>
  <dcterms:modified xsi:type="dcterms:W3CDTF">2023-03-08T20:28:00Z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07/07/2008</vt:lpwstr>
  </property>
  <property fmtid="{D5CDD505-2E9C-101B-9397-08002B2CF9AE}" pid="3" name="Soquij_Version">
    <vt:lpwstr>1.0</vt:lpwstr>
  </property>
  <property fmtid="{D5CDD505-2E9C-101B-9397-08002B2CF9AE}" pid="4" name="Soquij_ModifiePar">
    <vt:lpwstr>carjoh</vt:lpwstr>
  </property>
  <property fmtid="{D5CDD505-2E9C-101B-9397-08002B2CF9AE}" pid="5" name="Soquij_Modele">
    <vt:lpwstr>bdrvm</vt:lpwstr>
  </property>
  <property fmtid="{D5CDD505-2E9C-101B-9397-08002B2CF9AE}" pid="6" name="Soquij_Cour">
    <vt:lpwstr>BDRVM</vt:lpwstr>
  </property>
  <property fmtid="{D5CDD505-2E9C-101B-9397-08002B2CF9AE}" pid="7" name="Soquij_Langue">
    <vt:lpwstr>Fra</vt:lpwstr>
  </property>
  <property fmtid="{D5CDD505-2E9C-101B-9397-08002B2CF9AE}" pid="8" name="ns.arv">
    <vt:lpwstr>http://ref.irosoft.com/proprietes/arv#</vt:lpwstr>
  </property>
  <property fmtid="{D5CDD505-2E9C-101B-9397-08002B2CF9AE}" pid="9" name="ns.bdrqc">
    <vt:lpwstr>http://ref.irosoft.com/proprietes/bdrqc#</vt:lpwstr>
  </property>
  <property fmtid="{D5CDD505-2E9C-101B-9397-08002B2CF9AE}" pid="10" name="ns.docu">
    <vt:lpwstr>http://ref.irosoft.com/proprietes/docutheque#</vt:lpwstr>
  </property>
  <property fmtid="{D5CDD505-2E9C-101B-9397-08002B2CF9AE}" pid="11" name="ns.entrep">
    <vt:lpwstr>http://ref.irosoft.com/proprietes/entrep#</vt:lpwstr>
  </property>
  <property fmtid="{D5CDD505-2E9C-101B-9397-08002B2CF9AE}" pid="12" name="ns.mso">
    <vt:lpwstr>http://ref.irosoft.com/proprietes_systeme/ms_office#</vt:lpwstr>
  </property>
  <property fmtid="{D5CDD505-2E9C-101B-9397-08002B2CF9AE}" pid="13" name="ns.rdda">
    <vt:lpwstr>http://ref.irosoft.com/proprietes/rdda#</vt:lpwstr>
  </property>
  <property fmtid="{D5CDD505-2E9C-101B-9397-08002B2CF9AE}" pid="14" name="ns.sys">
    <vt:lpwstr>http://ref.irosoft.com/proprietes_systeme/docutheque#</vt:lpwstr>
  </property>
  <property fmtid="{D5CDD505-2E9C-101B-9397-08002B2CF9AE}" pid="15" name="sys.guid">
    <vt:lpwstr>ed25e17c-78b2-4e2c-8c7f-89eb81caa480</vt:lpwstr>
  </property>
  <property fmtid="{D5CDD505-2E9C-101B-9397-08002B2CF9AE}" pid="16" name="sys.type">
    <vt:lpwstr>http://ref.irosoft.com/profil_metadonnees/document</vt:lpwstr>
  </property>
  <property fmtid="{D5CDD505-2E9C-101B-9397-08002B2CF9AE}" pid="17" name="sys.version_bougi">
    <vt:lpwstr>4.14.0.0</vt:lpwstr>
  </property>
  <property fmtid="{D5CDD505-2E9C-101B-9397-08002B2CF9AE}" pid="18" name="_MarkAsFinal">
    <vt:bool>false</vt:bool>
  </property>
  <property fmtid="{D5CDD505-2E9C-101B-9397-08002B2CF9AE}" pid="19" name="docu.confidentiel--i1">
    <vt:bool>false</vt:bool>
  </property>
  <property fmtid="{D5CDD505-2E9C-101B-9397-08002B2CF9AE}" pid="20" name="docu.final--i1">
    <vt:bool>false</vt:bool>
  </property>
  <property fmtid="{D5CDD505-2E9C-101B-9397-08002B2CF9AE}" pid="21" name="docu.titre--i1">
    <vt:lpwstr>Avis de présentation.doc</vt:lpwstr>
  </property>
</Properties>
</file>